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DDF7D" w14:textId="58563F8C" w:rsidR="00216088" w:rsidRPr="00970BB4" w:rsidRDefault="000350FA" w:rsidP="007B5DBF">
      <w:pPr>
        <w:spacing w:after="80"/>
        <w:sectPr w:rsidR="00216088" w:rsidRPr="00970BB4" w:rsidSect="007B5DBF">
          <w:headerReference w:type="default" r:id="rId10"/>
          <w:footerReference w:type="default" r:id="rId11"/>
          <w:pgSz w:w="11906" w:h="16838"/>
          <w:pgMar w:top="3232" w:right="851" w:bottom="1134" w:left="1418" w:header="709" w:footer="454" w:gutter="0"/>
          <w:cols w:space="708"/>
          <w:docGrid w:linePitch="360"/>
        </w:sectPr>
      </w:pPr>
      <w:r w:rsidRPr="00970BB4">
        <w:rPr>
          <w:noProof/>
          <w:lang w:eastAsia="de-DE"/>
        </w:rPr>
        <w:drawing>
          <wp:anchor distT="0" distB="0" distL="114300" distR="114300" simplePos="0" relativeHeight="251664384" behindDoc="0" locked="0" layoutInCell="1" allowOverlap="1" wp14:anchorId="14D8132D" wp14:editId="4EA0E4DA">
            <wp:simplePos x="0" y="0"/>
            <wp:positionH relativeFrom="margin">
              <wp:posOffset>4536830</wp:posOffset>
            </wp:positionH>
            <wp:positionV relativeFrom="paragraph">
              <wp:posOffset>-548640</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1550670" cy="302260"/>
                    </a:xfrm>
                    <a:prstGeom prst="rect">
                      <a:avLst/>
                    </a:prstGeom>
                    <a:noFill/>
                    <a:ln w="9525">
                      <a:noFill/>
                      <a:miter lim="800000"/>
                      <a:headEnd/>
                      <a:tailEnd/>
                    </a:ln>
                  </pic:spPr>
                </pic:pic>
              </a:graphicData>
            </a:graphic>
          </wp:anchor>
        </w:drawing>
      </w:r>
    </w:p>
    <w:p w14:paraId="03601C47" w14:textId="71B094A0" w:rsidR="0072719D" w:rsidRPr="00970BB4" w:rsidRDefault="0072719D" w:rsidP="0072719D">
      <w:pPr>
        <w:pStyle w:val="01-Headline"/>
      </w:pPr>
      <w:r w:rsidRPr="00970BB4">
        <w:rPr>
          <w:lang w:bidi="ar-SA"/>
        </w:rPr>
        <mc:AlternateContent>
          <mc:Choice Requires="wps">
            <w:drawing>
              <wp:anchor distT="4294967292" distB="4294967292" distL="114300" distR="114300" simplePos="0" relativeHeight="251666432" behindDoc="0" locked="0" layoutInCell="1" allowOverlap="1" wp14:anchorId="36C09F29" wp14:editId="16A6B9A5">
                <wp:simplePos x="0" y="0"/>
                <wp:positionH relativeFrom="page">
                  <wp:posOffset>0</wp:posOffset>
                </wp:positionH>
                <wp:positionV relativeFrom="page">
                  <wp:posOffset>5346700</wp:posOffset>
                </wp:positionV>
                <wp:extent cx="144145" cy="0"/>
                <wp:effectExtent l="0" t="0" r="0" b="0"/>
                <wp:wrapNone/>
                <wp:docPr id="1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850DE" id="Line 3" o:spid="_x0000_s1026" style="position:absolute;z-index:251666432;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" strokeweight=".45pt">
                <w10:wrap anchorx="page" anchory="page"/>
              </v:line>
            </w:pict>
          </mc:Fallback>
        </mc:AlternateContent>
      </w:r>
      <w:r w:rsidRPr="00970BB4">
        <w:rPr>
          <w:lang w:bidi="ar-SA"/>
        </w:rPr>
        <mc:AlternateContent>
          <mc:Choice Requires="wps">
            <w:drawing>
              <wp:anchor distT="4294967292" distB="4294967292" distL="114300" distR="114300" simplePos="0" relativeHeight="251667456" behindDoc="0" locked="0" layoutInCell="1" allowOverlap="1" wp14:anchorId="152CA8F0" wp14:editId="6D59C94A">
                <wp:simplePos x="0" y="0"/>
                <wp:positionH relativeFrom="page">
                  <wp:posOffset>0</wp:posOffset>
                </wp:positionH>
                <wp:positionV relativeFrom="page">
                  <wp:posOffset>5346700</wp:posOffset>
                </wp:positionV>
                <wp:extent cx="144145" cy="0"/>
                <wp:effectExtent l="0" t="0" r="0" b="0"/>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9BA15" id="Line 4" o:spid="_x0000_s1026" style="position:absolute;z-index:251667456;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" strokeweight=".45pt">
                <w10:wrap anchorx="page" anchory="page"/>
              </v:line>
            </w:pict>
          </mc:Fallback>
        </mc:AlternateContent>
      </w:r>
      <w:r w:rsidR="00946908" w:rsidRPr="00970BB4">
        <w:t xml:space="preserve">Mit </w:t>
      </w:r>
      <w:r w:rsidR="006E4056" w:rsidRPr="00970BB4">
        <w:t>WLAN</w:t>
      </w:r>
      <w:r w:rsidR="00946908" w:rsidRPr="00970BB4">
        <w:t xml:space="preserve"> und </w:t>
      </w:r>
      <w:r w:rsidR="006E4056" w:rsidRPr="00970BB4">
        <w:t xml:space="preserve">Touchdisplay: Continental </w:t>
      </w:r>
      <w:r w:rsidR="00946908" w:rsidRPr="00970BB4">
        <w:t>präsentiert neue Lösung zum Download von Tachographendaten</w:t>
      </w:r>
    </w:p>
    <w:p w14:paraId="6AE8255A" w14:textId="799CEEA0" w:rsidR="0072719D" w:rsidRPr="00970BB4" w:rsidRDefault="00B46582" w:rsidP="004C3270">
      <w:pPr>
        <w:pStyle w:val="02-Bullet"/>
      </w:pPr>
      <w:r w:rsidRPr="00970BB4">
        <w:t xml:space="preserve">Lesegerät </w:t>
      </w:r>
      <w:r w:rsidR="00230AF6" w:rsidRPr="00970BB4">
        <w:t xml:space="preserve">VDO </w:t>
      </w:r>
      <w:proofErr w:type="spellStart"/>
      <w:r w:rsidR="00230AF6" w:rsidRPr="00970BB4">
        <w:t>SmartTerminal</w:t>
      </w:r>
      <w:proofErr w:type="spellEnd"/>
      <w:r w:rsidR="00230AF6" w:rsidRPr="00970BB4">
        <w:t xml:space="preserve"> </w:t>
      </w:r>
      <w:r w:rsidR="00FB3B01" w:rsidRPr="00970BB4">
        <w:t xml:space="preserve">bereit für </w:t>
      </w:r>
      <w:r w:rsidRPr="00970BB4">
        <w:t>Fahrerkarte</w:t>
      </w:r>
      <w:r w:rsidR="00FB3B01" w:rsidRPr="00970BB4">
        <w:t>n</w:t>
      </w:r>
      <w:r w:rsidRPr="00970BB4">
        <w:t xml:space="preserve"> </w:t>
      </w:r>
      <w:r w:rsidR="00FB3B01" w:rsidRPr="00970BB4">
        <w:t>der zweiten Generation</w:t>
      </w:r>
    </w:p>
    <w:p w14:paraId="7849AC87" w14:textId="27835850" w:rsidR="00885FD7" w:rsidRPr="00970BB4" w:rsidRDefault="00885FD7" w:rsidP="00885FD7">
      <w:pPr>
        <w:pStyle w:val="02-Bullet"/>
      </w:pPr>
      <w:r w:rsidRPr="00970BB4">
        <w:t>Stand-alone-Lösung ist für Fahrer rund um die Uhr zugänglich</w:t>
      </w:r>
    </w:p>
    <w:p w14:paraId="35CCCC6B" w14:textId="46976500" w:rsidR="00230AF6" w:rsidRPr="00970BB4" w:rsidRDefault="00885FD7" w:rsidP="0072719D">
      <w:pPr>
        <w:pStyle w:val="02-Bullet"/>
      </w:pPr>
      <w:r w:rsidRPr="00970BB4">
        <w:t>Einfaches Handling erleichtert Betriebsabläufe</w:t>
      </w:r>
    </w:p>
    <w:p w14:paraId="51399D63" w14:textId="77777777" w:rsidR="0072719D" w:rsidRPr="00970BB4" w:rsidRDefault="0072719D" w:rsidP="0072719D">
      <w:pPr>
        <w:pStyle w:val="02-Bullet"/>
        <w:numPr>
          <w:ilvl w:val="0"/>
          <w:numId w:val="0"/>
        </w:numPr>
        <w:ind w:left="340"/>
      </w:pPr>
    </w:p>
    <w:p w14:paraId="7D358031" w14:textId="56BF736D" w:rsidR="002865BC" w:rsidRPr="00970BB4" w:rsidRDefault="00CB37EB" w:rsidP="002865BC">
      <w:pPr>
        <w:pStyle w:val="03-Text"/>
      </w:pPr>
      <w:r w:rsidRPr="00970BB4">
        <w:t>Villingen-Schwenningen</w:t>
      </w:r>
      <w:r w:rsidR="0072719D" w:rsidRPr="00970BB4">
        <w:t xml:space="preserve">, </w:t>
      </w:r>
      <w:r w:rsidR="00232873" w:rsidRPr="00970BB4">
        <w:t>0</w:t>
      </w:r>
      <w:r w:rsidR="00276457">
        <w:t>5</w:t>
      </w:r>
      <w:r w:rsidRPr="00970BB4">
        <w:t xml:space="preserve">. </w:t>
      </w:r>
      <w:r w:rsidR="00232873" w:rsidRPr="00970BB4">
        <w:t>Dezember</w:t>
      </w:r>
      <w:r w:rsidRPr="00970BB4">
        <w:t xml:space="preserve"> 2019</w:t>
      </w:r>
      <w:r w:rsidR="0072719D" w:rsidRPr="00970BB4">
        <w:t xml:space="preserve">. </w:t>
      </w:r>
      <w:r w:rsidR="000F5DC5" w:rsidRPr="00970BB4">
        <w:t xml:space="preserve">Das Technologieunternehmen Continental </w:t>
      </w:r>
      <w:r w:rsidR="00946908" w:rsidRPr="00970BB4">
        <w:t>bringt ein neues</w:t>
      </w:r>
      <w:r w:rsidR="000F5DC5" w:rsidRPr="00970BB4">
        <w:t xml:space="preserve"> Lesegerät für Fahrerkarte und Download</w:t>
      </w:r>
      <w:r w:rsidR="001D1B2C" w:rsidRPr="00970BB4">
        <w:t xml:space="preserve"> K</w:t>
      </w:r>
      <w:r w:rsidR="000F5DC5" w:rsidRPr="00970BB4">
        <w:t>ey</w:t>
      </w:r>
      <w:r w:rsidR="00946908" w:rsidRPr="00970BB4">
        <w:t xml:space="preserve"> auf den Markt</w:t>
      </w:r>
      <w:r w:rsidR="000F5DC5" w:rsidRPr="00970BB4">
        <w:t xml:space="preserve">: </w:t>
      </w:r>
      <w:r w:rsidR="00E01B04" w:rsidRPr="00970BB4">
        <w:t>D</w:t>
      </w:r>
      <w:r w:rsidR="00946908" w:rsidRPr="00970BB4">
        <w:t xml:space="preserve">as VDO </w:t>
      </w:r>
      <w:proofErr w:type="spellStart"/>
      <w:r w:rsidR="00946908" w:rsidRPr="00970BB4">
        <w:t>SmartTerminal</w:t>
      </w:r>
      <w:proofErr w:type="spellEnd"/>
      <w:r w:rsidR="00E01B04" w:rsidRPr="00970BB4">
        <w:t xml:space="preserve"> löst d</w:t>
      </w:r>
      <w:r w:rsidR="00982D27" w:rsidRPr="00970BB4">
        <w:t>as</w:t>
      </w:r>
      <w:r w:rsidR="00E01B04" w:rsidRPr="00970BB4">
        <w:t xml:space="preserve"> bisherige Downloadterminal DLT Pro ab</w:t>
      </w:r>
      <w:r w:rsidR="00946908" w:rsidRPr="00970BB4">
        <w:t xml:space="preserve">. </w:t>
      </w:r>
      <w:r w:rsidR="000F5DC5" w:rsidRPr="00970BB4">
        <w:t xml:space="preserve">Die neuste Generation </w:t>
      </w:r>
      <w:r w:rsidR="00E01B04" w:rsidRPr="00970BB4">
        <w:t xml:space="preserve">des Stand-alone-Gerätes </w:t>
      </w:r>
      <w:r w:rsidR="006E3AAB" w:rsidRPr="00970BB4">
        <w:t>lässt sich</w:t>
      </w:r>
      <w:r w:rsidR="000F5DC5" w:rsidRPr="00970BB4">
        <w:t xml:space="preserve"> mit </w:t>
      </w:r>
      <w:r w:rsidR="00E01B04" w:rsidRPr="00970BB4">
        <w:t xml:space="preserve">ihrem </w:t>
      </w:r>
      <w:r w:rsidR="006E3AAB" w:rsidRPr="00970BB4">
        <w:t xml:space="preserve">großen Touchdisplay </w:t>
      </w:r>
      <w:r w:rsidR="00D82BE1" w:rsidRPr="00970BB4">
        <w:t>komfortab</w:t>
      </w:r>
      <w:r w:rsidR="00231467" w:rsidRPr="00970BB4">
        <w:t>el</w:t>
      </w:r>
      <w:r w:rsidR="006E3AAB" w:rsidRPr="00970BB4">
        <w:t xml:space="preserve"> bedienen, </w:t>
      </w:r>
      <w:r w:rsidR="000F5DC5" w:rsidRPr="00970BB4">
        <w:t>WLAN</w:t>
      </w:r>
      <w:r w:rsidR="006E3AAB" w:rsidRPr="00970BB4">
        <w:t xml:space="preserve"> sorgt für ein </w:t>
      </w:r>
      <w:r w:rsidR="009B12AC" w:rsidRPr="00970BB4">
        <w:t>unkompliziertes</w:t>
      </w:r>
      <w:r w:rsidR="006E3AAB" w:rsidRPr="00970BB4">
        <w:t xml:space="preserve"> Übertragen der Daten vom Terminal auf den PC.</w:t>
      </w:r>
      <w:r w:rsidR="00D82BE1" w:rsidRPr="00970BB4">
        <w:t xml:space="preserve"> </w:t>
      </w:r>
      <w:r w:rsidR="00260A84" w:rsidRPr="00970BB4">
        <w:t>„Wir haben eine zukunftsfähige Lösung entwickelt, mit der</w:t>
      </w:r>
      <w:r w:rsidR="007C1AC3" w:rsidRPr="00970BB4">
        <w:t xml:space="preserve"> Flotten ihre gesetzlichen Pflichten vom Download über Archivierung und Visualisierung von Massenspeicher- und </w:t>
      </w:r>
      <w:proofErr w:type="spellStart"/>
      <w:r w:rsidR="007C1AC3" w:rsidRPr="00970BB4">
        <w:t>Tachographendaten</w:t>
      </w:r>
      <w:proofErr w:type="spellEnd"/>
      <w:r w:rsidR="007C1AC3" w:rsidRPr="00970BB4">
        <w:t xml:space="preserve"> </w:t>
      </w:r>
      <w:r w:rsidR="00260A84" w:rsidRPr="00970BB4">
        <w:t xml:space="preserve">unkompliziert erfüllen, </w:t>
      </w:r>
      <w:r w:rsidR="007C1AC3" w:rsidRPr="00970BB4">
        <w:t>auch für den neuen intelligenten Tachographen DTCO 4.0</w:t>
      </w:r>
      <w:r w:rsidR="00260A84" w:rsidRPr="00970BB4">
        <w:t xml:space="preserve">“, erklärt </w:t>
      </w:r>
      <w:r w:rsidR="00D95732" w:rsidRPr="00970BB4">
        <w:t xml:space="preserve">Edmund </w:t>
      </w:r>
      <w:r w:rsidR="00260A84" w:rsidRPr="00970BB4">
        <w:t xml:space="preserve">Mattes, zuständiger Produktmanager bei Continental. </w:t>
      </w:r>
      <w:r w:rsidR="007C1AC3" w:rsidRPr="00970BB4">
        <w:t xml:space="preserve">Das Gerät ist auf Fahrerkarten der </w:t>
      </w:r>
      <w:r w:rsidR="00B95D7A" w:rsidRPr="00970BB4">
        <w:t>ersten</w:t>
      </w:r>
      <w:r w:rsidR="007C1AC3" w:rsidRPr="00970BB4">
        <w:t xml:space="preserve"> und </w:t>
      </w:r>
      <w:r w:rsidR="00B95D7A" w:rsidRPr="00970BB4">
        <w:t>zweiten</w:t>
      </w:r>
      <w:r w:rsidR="007C1AC3" w:rsidRPr="00970BB4">
        <w:t xml:space="preserve"> Generation ausgelegt. </w:t>
      </w:r>
      <w:r w:rsidR="00231467" w:rsidRPr="00970BB4">
        <w:t xml:space="preserve">Auch das Software-Design haben die Entwickler </w:t>
      </w:r>
      <w:r w:rsidR="002865BC" w:rsidRPr="00970BB4">
        <w:t>modernisiert</w:t>
      </w:r>
      <w:r w:rsidR="00B260AA" w:rsidRPr="00970BB4">
        <w:t xml:space="preserve"> und </w:t>
      </w:r>
      <w:r w:rsidR="00E01B04" w:rsidRPr="00970BB4">
        <w:t xml:space="preserve">intuitiver gestaltet. </w:t>
      </w:r>
      <w:r w:rsidR="00FB4176" w:rsidRPr="00970BB4">
        <w:t>D</w:t>
      </w:r>
      <w:r w:rsidR="00631499" w:rsidRPr="00970BB4">
        <w:t>as</w:t>
      </w:r>
      <w:r w:rsidR="00FB4176" w:rsidRPr="00970BB4">
        <w:t xml:space="preserve"> VDO </w:t>
      </w:r>
      <w:proofErr w:type="spellStart"/>
      <w:r w:rsidR="00FB4176" w:rsidRPr="00970BB4">
        <w:t>SmartTerminal</w:t>
      </w:r>
      <w:proofErr w:type="spellEnd"/>
      <w:r w:rsidR="00FB4176" w:rsidRPr="00970BB4">
        <w:t xml:space="preserve"> ist ab </w:t>
      </w:r>
      <w:r w:rsidR="00E12EEB" w:rsidRPr="00970BB4">
        <w:t>Anfang</w:t>
      </w:r>
      <w:r w:rsidR="00FB4176" w:rsidRPr="00970BB4">
        <w:t xml:space="preserve"> Dezember 2019 über den Fachhand</w:t>
      </w:r>
      <w:r w:rsidR="00E12EEB" w:rsidRPr="00970BB4">
        <w:t>el</w:t>
      </w:r>
      <w:r w:rsidR="00FB4176" w:rsidRPr="00970BB4">
        <w:t xml:space="preserve"> oder den VDO Webshop unter </w:t>
      </w:r>
      <w:hyperlink r:id="rId13" w:history="1">
        <w:r w:rsidR="00FB4176" w:rsidRPr="00970BB4">
          <w:rPr>
            <w:rStyle w:val="Hyperlink"/>
          </w:rPr>
          <w:t>www.fleet.vdo.de</w:t>
        </w:r>
      </w:hyperlink>
      <w:r w:rsidR="00FB4176" w:rsidRPr="00970BB4">
        <w:t xml:space="preserve"> erhältlich.</w:t>
      </w:r>
    </w:p>
    <w:p w14:paraId="5D07B7BE" w14:textId="0BE6F581" w:rsidR="00350C8D" w:rsidRPr="00970BB4" w:rsidRDefault="00350C8D" w:rsidP="00350C8D">
      <w:pPr>
        <w:pStyle w:val="04-Subhead"/>
      </w:pPr>
      <w:r w:rsidRPr="00970BB4">
        <w:t>Noch mehr Transparenz für den Fahrer</w:t>
      </w:r>
    </w:p>
    <w:p w14:paraId="5091303C" w14:textId="657115FC" w:rsidR="00464918" w:rsidRPr="00970BB4" w:rsidRDefault="00B1558E" w:rsidP="002865BC">
      <w:pPr>
        <w:pStyle w:val="03-Text"/>
        <w:rPr>
          <w:shd w:val="clear" w:color="auto" w:fill="FFFFFF"/>
        </w:rPr>
      </w:pPr>
      <w:r w:rsidRPr="00970BB4">
        <w:rPr>
          <w:shd w:val="clear" w:color="auto" w:fill="FFFFFF"/>
        </w:rPr>
        <w:t>D</w:t>
      </w:r>
      <w:r w:rsidR="00631499" w:rsidRPr="00970BB4">
        <w:rPr>
          <w:shd w:val="clear" w:color="auto" w:fill="FFFFFF"/>
        </w:rPr>
        <w:t xml:space="preserve">as </w:t>
      </w:r>
      <w:r w:rsidRPr="00970BB4">
        <w:rPr>
          <w:shd w:val="clear" w:color="auto" w:fill="FFFFFF"/>
        </w:rPr>
        <w:t xml:space="preserve">VDO </w:t>
      </w:r>
      <w:proofErr w:type="spellStart"/>
      <w:r w:rsidRPr="00970BB4">
        <w:rPr>
          <w:shd w:val="clear" w:color="auto" w:fill="FFFFFF"/>
        </w:rPr>
        <w:t>SmartTerminal</w:t>
      </w:r>
      <w:proofErr w:type="spellEnd"/>
      <w:r w:rsidRPr="00970BB4">
        <w:rPr>
          <w:shd w:val="clear" w:color="auto" w:fill="FFFFFF"/>
        </w:rPr>
        <w:t xml:space="preserve"> </w:t>
      </w:r>
      <w:r w:rsidR="00B5538D" w:rsidRPr="00970BB4">
        <w:rPr>
          <w:shd w:val="clear" w:color="auto" w:fill="FFFFFF"/>
        </w:rPr>
        <w:t>benötigt als</w:t>
      </w:r>
      <w:r w:rsidRPr="00970BB4">
        <w:rPr>
          <w:shd w:val="clear" w:color="auto" w:fill="FFFFFF"/>
        </w:rPr>
        <w:t xml:space="preserve"> </w:t>
      </w:r>
      <w:r w:rsidR="00CE29A9" w:rsidRPr="00970BB4">
        <w:rPr>
          <w:shd w:val="clear" w:color="auto" w:fill="FFFFFF"/>
        </w:rPr>
        <w:t xml:space="preserve">einzige im Markt erhältliche </w:t>
      </w:r>
      <w:r w:rsidR="00B5538D" w:rsidRPr="00970BB4">
        <w:rPr>
          <w:shd w:val="clear" w:color="auto" w:fill="FFFFFF"/>
        </w:rPr>
        <w:t>Stand-alone-Lösung</w:t>
      </w:r>
      <w:r w:rsidR="000C52F0" w:rsidRPr="00970BB4">
        <w:rPr>
          <w:shd w:val="clear" w:color="auto" w:fill="FFFFFF"/>
        </w:rPr>
        <w:t xml:space="preserve"> für das Lesen von Fahrerkarten und Download Key</w:t>
      </w:r>
      <w:r w:rsidR="00B5538D" w:rsidRPr="00970BB4">
        <w:rPr>
          <w:shd w:val="clear" w:color="auto" w:fill="FFFFFF"/>
        </w:rPr>
        <w:t xml:space="preserve"> keinen betriebsbereiten PC im Hintergrund und lässt sich </w:t>
      </w:r>
      <w:r w:rsidR="000B5E34" w:rsidRPr="00970BB4">
        <w:rPr>
          <w:shd w:val="clear" w:color="auto" w:fill="FFFFFF"/>
        </w:rPr>
        <w:t>wahlweise auf einem Tisch</w:t>
      </w:r>
      <w:r w:rsidR="00631499" w:rsidRPr="00970BB4">
        <w:rPr>
          <w:shd w:val="clear" w:color="auto" w:fill="FFFFFF"/>
        </w:rPr>
        <w:t xml:space="preserve"> oder an der Wand anbringen</w:t>
      </w:r>
      <w:r w:rsidR="00CE29A9" w:rsidRPr="00970BB4">
        <w:rPr>
          <w:shd w:val="clear" w:color="auto" w:fill="FFFFFF"/>
        </w:rPr>
        <w:t xml:space="preserve"> – ob im Aufenthaltsraum, an der Rezeption oder im Eingangsbereich</w:t>
      </w:r>
      <w:r w:rsidR="00631499" w:rsidRPr="00970BB4">
        <w:rPr>
          <w:shd w:val="clear" w:color="auto" w:fill="FFFFFF"/>
        </w:rPr>
        <w:t xml:space="preserve">. Es </w:t>
      </w:r>
      <w:r w:rsidRPr="00970BB4">
        <w:rPr>
          <w:shd w:val="clear" w:color="auto" w:fill="FFFFFF"/>
        </w:rPr>
        <w:t xml:space="preserve">ist </w:t>
      </w:r>
      <w:r w:rsidR="00B5538D" w:rsidRPr="00970BB4">
        <w:rPr>
          <w:shd w:val="clear" w:color="auto" w:fill="FFFFFF"/>
        </w:rPr>
        <w:t xml:space="preserve">damit </w:t>
      </w:r>
      <w:r w:rsidRPr="00970BB4">
        <w:rPr>
          <w:shd w:val="clear" w:color="auto" w:fill="FFFFFF"/>
        </w:rPr>
        <w:t>ideal f</w:t>
      </w:r>
      <w:r w:rsidR="002865BC" w:rsidRPr="00970BB4">
        <w:rPr>
          <w:shd w:val="clear" w:color="auto" w:fill="FFFFFF"/>
        </w:rPr>
        <w:t xml:space="preserve">ür Flotten geeignet, bei denen die Fahrer die Daten aus Massenspeicher und Fahrerkarte </w:t>
      </w:r>
      <w:r w:rsidR="00B5538D" w:rsidRPr="00970BB4">
        <w:rPr>
          <w:shd w:val="clear" w:color="auto" w:fill="FFFFFF"/>
        </w:rPr>
        <w:t xml:space="preserve">jederzeit </w:t>
      </w:r>
      <w:r w:rsidR="002865BC" w:rsidRPr="00970BB4">
        <w:rPr>
          <w:shd w:val="clear" w:color="auto" w:fill="FFFFFF"/>
        </w:rPr>
        <w:t xml:space="preserve">unabhängig von den Bürozeiten selbst auslesen. </w:t>
      </w:r>
      <w:r w:rsidR="00B5538D" w:rsidRPr="00970BB4">
        <w:rPr>
          <w:shd w:val="clear" w:color="auto" w:fill="FFFFFF"/>
        </w:rPr>
        <w:t xml:space="preserve">Dies gibt Fahrern </w:t>
      </w:r>
      <w:r w:rsidR="007D2181" w:rsidRPr="00970BB4">
        <w:rPr>
          <w:shd w:val="clear" w:color="auto" w:fill="FFFFFF"/>
        </w:rPr>
        <w:t>wie</w:t>
      </w:r>
      <w:r w:rsidR="00B5538D" w:rsidRPr="00970BB4">
        <w:rPr>
          <w:shd w:val="clear" w:color="auto" w:fill="FFFFFF"/>
        </w:rPr>
        <w:t xml:space="preserve"> Flottenmanagern mehr Flexibilität. </w:t>
      </w:r>
      <w:r w:rsidR="002865BC" w:rsidRPr="00970BB4">
        <w:rPr>
          <w:shd w:val="clear" w:color="auto" w:fill="FFFFFF"/>
        </w:rPr>
        <w:t xml:space="preserve">Fahrerkarte </w:t>
      </w:r>
      <w:r w:rsidR="009126C8" w:rsidRPr="00970BB4">
        <w:rPr>
          <w:shd w:val="clear" w:color="auto" w:fill="FFFFFF"/>
        </w:rPr>
        <w:t>oder</w:t>
      </w:r>
      <w:r w:rsidR="002865BC" w:rsidRPr="00970BB4">
        <w:rPr>
          <w:shd w:val="clear" w:color="auto" w:fill="FFFFFF"/>
        </w:rPr>
        <w:t xml:space="preserve"> Download Key w</w:t>
      </w:r>
      <w:r w:rsidR="00D87405" w:rsidRPr="00970BB4">
        <w:rPr>
          <w:shd w:val="clear" w:color="auto" w:fill="FFFFFF"/>
        </w:rPr>
        <w:t>erden</w:t>
      </w:r>
      <w:r w:rsidR="002865BC" w:rsidRPr="00970BB4">
        <w:rPr>
          <w:shd w:val="clear" w:color="auto" w:fill="FFFFFF"/>
        </w:rPr>
        <w:t xml:space="preserve"> in das Downloadterminal eingesteckt, die Daten im Display angezeigt und auf das Gerät heruntergeladen.</w:t>
      </w:r>
      <w:r w:rsidR="00D87405" w:rsidRPr="00970BB4">
        <w:rPr>
          <w:shd w:val="clear" w:color="auto" w:fill="FFFFFF"/>
        </w:rPr>
        <w:t xml:space="preserve"> Über das neue 7 Zoll große </w:t>
      </w:r>
      <w:r w:rsidR="002F5B1E" w:rsidRPr="00970BB4">
        <w:rPr>
          <w:shd w:val="clear" w:color="auto" w:fill="FFFFFF"/>
        </w:rPr>
        <w:t xml:space="preserve">und robuste </w:t>
      </w:r>
      <w:r w:rsidR="00D87405" w:rsidRPr="00970BB4">
        <w:rPr>
          <w:shd w:val="clear" w:color="auto" w:fill="FFFFFF"/>
        </w:rPr>
        <w:t xml:space="preserve">Touchdisplay geht dies nun noch </w:t>
      </w:r>
      <w:r w:rsidR="00A82A7C" w:rsidRPr="00970BB4">
        <w:rPr>
          <w:shd w:val="clear" w:color="auto" w:fill="FFFFFF"/>
        </w:rPr>
        <w:t>leichter</w:t>
      </w:r>
      <w:r w:rsidR="00D87405" w:rsidRPr="00970BB4">
        <w:rPr>
          <w:shd w:val="clear" w:color="auto" w:fill="FFFFFF"/>
        </w:rPr>
        <w:t xml:space="preserve"> und dank der </w:t>
      </w:r>
      <w:r w:rsidR="007D2181" w:rsidRPr="00970BB4">
        <w:rPr>
          <w:shd w:val="clear" w:color="auto" w:fill="FFFFFF"/>
        </w:rPr>
        <w:t xml:space="preserve">selbsterklärenden </w:t>
      </w:r>
      <w:r w:rsidR="00D87405" w:rsidRPr="00970BB4">
        <w:rPr>
          <w:shd w:val="clear" w:color="auto" w:fill="FFFFFF"/>
        </w:rPr>
        <w:t xml:space="preserve">Menüführung </w:t>
      </w:r>
      <w:r w:rsidR="00CE3510" w:rsidRPr="00970BB4">
        <w:rPr>
          <w:shd w:val="clear" w:color="auto" w:fill="FFFFFF"/>
        </w:rPr>
        <w:t xml:space="preserve">im neuen Design </w:t>
      </w:r>
      <w:r w:rsidR="00D87405" w:rsidRPr="00970BB4">
        <w:rPr>
          <w:shd w:val="clear" w:color="auto" w:fill="FFFFFF"/>
        </w:rPr>
        <w:t>schneller</w:t>
      </w:r>
      <w:r w:rsidR="00DA46B9" w:rsidRPr="00970BB4">
        <w:rPr>
          <w:shd w:val="clear" w:color="auto" w:fill="FFFFFF"/>
        </w:rPr>
        <w:t xml:space="preserve"> – ebenso das Prüfen der eigenen Aktivitäten durch den Fahrer</w:t>
      </w:r>
      <w:r w:rsidR="00533DBA" w:rsidRPr="00970BB4">
        <w:rPr>
          <w:shd w:val="clear" w:color="auto" w:fill="FFFFFF"/>
        </w:rPr>
        <w:t xml:space="preserve"> oder die Führerscheinkontrolle</w:t>
      </w:r>
      <w:r w:rsidR="00D87405" w:rsidRPr="00970BB4">
        <w:rPr>
          <w:shd w:val="clear" w:color="auto" w:fill="FFFFFF"/>
        </w:rPr>
        <w:t xml:space="preserve">. </w:t>
      </w:r>
    </w:p>
    <w:p w14:paraId="2AFA786A" w14:textId="0522EE18" w:rsidR="006D1F2A" w:rsidRPr="00970BB4" w:rsidRDefault="00263F2A" w:rsidP="006D1F2A">
      <w:r w:rsidRPr="00970BB4">
        <w:rPr>
          <w:shd w:val="clear" w:color="auto" w:fill="FFFFFF"/>
        </w:rPr>
        <w:lastRenderedPageBreak/>
        <w:t xml:space="preserve">Die Datenübertragung ist kinderleicht. Nach dem Eingeben der Karte startet sofort der Download. Optische und akustische Signale zeigen an, falls eine Handlung vom Nutzer gefordert wird. </w:t>
      </w:r>
      <w:r w:rsidR="00D87405" w:rsidRPr="00970BB4">
        <w:rPr>
          <w:shd w:val="clear" w:color="auto" w:fill="FFFFFF"/>
        </w:rPr>
        <w:t>Praktisch: Ist auf der Fahrerkarte eine Sprache voreingestellt, öffnet sich das Menü des Terminals automatisch in dieser. 29 Sprachen stehen zur Verfügung</w:t>
      </w:r>
      <w:r w:rsidR="002F5B1E" w:rsidRPr="00970BB4">
        <w:rPr>
          <w:shd w:val="clear" w:color="auto" w:fill="FFFFFF"/>
        </w:rPr>
        <w:t>.</w:t>
      </w:r>
      <w:r w:rsidR="00D87405" w:rsidRPr="00970BB4">
        <w:rPr>
          <w:shd w:val="clear" w:color="auto" w:fill="FFFFFF"/>
        </w:rPr>
        <w:t xml:space="preserve"> </w:t>
      </w:r>
      <w:r w:rsidR="002F5B1E" w:rsidRPr="00970BB4">
        <w:rPr>
          <w:shd w:val="clear" w:color="auto" w:fill="FFFFFF"/>
        </w:rPr>
        <w:t>Sie</w:t>
      </w:r>
      <w:r w:rsidR="00D87405" w:rsidRPr="00970BB4">
        <w:rPr>
          <w:shd w:val="clear" w:color="auto" w:fill="FFFFFF"/>
        </w:rPr>
        <w:t xml:space="preserve"> sind auch manuell </w:t>
      </w:r>
      <w:r w:rsidR="00D87405" w:rsidRPr="00970BB4">
        <w:t>anwählbar.</w:t>
      </w:r>
      <w:r w:rsidR="00280CB8" w:rsidRPr="00970BB4">
        <w:t xml:space="preserve"> </w:t>
      </w:r>
    </w:p>
    <w:p w14:paraId="0BEA68B6" w14:textId="5F005D4C" w:rsidR="000E153D" w:rsidRPr="00970BB4" w:rsidRDefault="00C83F74" w:rsidP="000E153D">
      <w:pPr>
        <w:pStyle w:val="04-Subhead"/>
      </w:pPr>
      <w:r w:rsidRPr="00970BB4">
        <w:t>Schneller und einfacher Datentransfer vom Tachographen in den Fuhrparkrechner</w:t>
      </w:r>
    </w:p>
    <w:p w14:paraId="0C21880D" w14:textId="5FC175AC" w:rsidR="00040576" w:rsidRPr="00970BB4" w:rsidRDefault="00513399" w:rsidP="00040576">
      <w:r w:rsidRPr="00970BB4">
        <w:t>D</w:t>
      </w:r>
      <w:r w:rsidR="00093FE4" w:rsidRPr="00970BB4">
        <w:t xml:space="preserve">ie Daten </w:t>
      </w:r>
      <w:r w:rsidR="008D7369" w:rsidRPr="00970BB4">
        <w:t xml:space="preserve">aus dem </w:t>
      </w:r>
      <w:r w:rsidR="00093FE4" w:rsidRPr="00970BB4">
        <w:t xml:space="preserve">VDO </w:t>
      </w:r>
      <w:proofErr w:type="spellStart"/>
      <w:r w:rsidR="00093FE4" w:rsidRPr="00970BB4">
        <w:t>SmartTerminal</w:t>
      </w:r>
      <w:proofErr w:type="spellEnd"/>
      <w:r w:rsidR="00093FE4" w:rsidRPr="00970BB4">
        <w:t xml:space="preserve"> </w:t>
      </w:r>
      <w:r w:rsidRPr="00970BB4">
        <w:t xml:space="preserve">können Flottenmanager </w:t>
      </w:r>
      <w:r w:rsidR="00B6174C" w:rsidRPr="00970BB4">
        <w:t xml:space="preserve">nun </w:t>
      </w:r>
      <w:r w:rsidR="00CE3510" w:rsidRPr="00970BB4">
        <w:t xml:space="preserve">dank WLAN noch bequemer und schneller </w:t>
      </w:r>
      <w:r w:rsidR="00B6174C" w:rsidRPr="00970BB4">
        <w:t xml:space="preserve">kabellos </w:t>
      </w:r>
      <w:r w:rsidR="008C6896" w:rsidRPr="00970BB4">
        <w:t>in das Firmennetz</w:t>
      </w:r>
      <w:r w:rsidR="00093FE4" w:rsidRPr="00970BB4">
        <w:t xml:space="preserve"> übert</w:t>
      </w:r>
      <w:r w:rsidR="008C6896" w:rsidRPr="00970BB4">
        <w:t>r</w:t>
      </w:r>
      <w:r w:rsidR="00093FE4" w:rsidRPr="00970BB4">
        <w:t>agen</w:t>
      </w:r>
      <w:r w:rsidR="00B6174C" w:rsidRPr="00970BB4">
        <w:t>.</w:t>
      </w:r>
      <w:r w:rsidR="008C6896" w:rsidRPr="00970BB4">
        <w:t xml:space="preserve"> </w:t>
      </w:r>
      <w:r w:rsidR="008C4641" w:rsidRPr="00970BB4">
        <w:t>Die bekannten USB- und Ethernet-</w:t>
      </w:r>
      <w:r w:rsidR="008943C8" w:rsidRPr="00970BB4">
        <w:t>Schnittstellen</w:t>
      </w:r>
      <w:r w:rsidR="008C4641" w:rsidRPr="00970BB4">
        <w:t xml:space="preserve"> bleiben bestehen. </w:t>
      </w:r>
      <w:r w:rsidR="00116BA4" w:rsidRPr="00970BB4">
        <w:t>Mit dem Transfer-Tool „</w:t>
      </w:r>
      <w:proofErr w:type="spellStart"/>
      <w:r w:rsidR="00116BA4" w:rsidRPr="00970BB4">
        <w:t>Automatic</w:t>
      </w:r>
      <w:proofErr w:type="spellEnd"/>
      <w:r w:rsidR="00116BA4" w:rsidRPr="00970BB4">
        <w:t xml:space="preserve"> Uploader“ stehen die Daten </w:t>
      </w:r>
      <w:r w:rsidR="00DF1441" w:rsidRPr="00970BB4">
        <w:t xml:space="preserve">mit einem Klick auch in der Flottenmanagementsoftware </w:t>
      </w:r>
      <w:r w:rsidR="008D7369" w:rsidRPr="00970BB4">
        <w:t xml:space="preserve">VDO TIS-Web </w:t>
      </w:r>
      <w:r w:rsidR="00DF1441" w:rsidRPr="00970BB4">
        <w:t xml:space="preserve">bereit, mit der Fuhrparkmanager zahlreiche Auswertungen vornehmen </w:t>
      </w:r>
      <w:r w:rsidR="00337FF7" w:rsidRPr="00970BB4">
        <w:t xml:space="preserve">und so ihren Betrieb effizienter gestalten </w:t>
      </w:r>
      <w:r w:rsidR="00DF1441" w:rsidRPr="00970BB4">
        <w:t>können.</w:t>
      </w:r>
      <w:r w:rsidR="008943C8" w:rsidRPr="00970BB4">
        <w:t xml:space="preserve"> </w:t>
      </w:r>
      <w:r w:rsidR="00BA241A" w:rsidRPr="00970BB4">
        <w:t xml:space="preserve">Das überarbeitete Software-Design des VDO </w:t>
      </w:r>
      <w:proofErr w:type="spellStart"/>
      <w:r w:rsidR="00BA241A" w:rsidRPr="00970BB4">
        <w:t>SmartTerminals</w:t>
      </w:r>
      <w:proofErr w:type="spellEnd"/>
      <w:r w:rsidR="00BA241A" w:rsidRPr="00970BB4">
        <w:t xml:space="preserve"> entspricht der jüngsten TIS-Web-Version DMM 5.0</w:t>
      </w:r>
      <w:r w:rsidR="00743B09" w:rsidRPr="00970BB4">
        <w:t xml:space="preserve">. Die Wiedererkennbarkeit </w:t>
      </w:r>
      <w:r w:rsidR="00CE3510" w:rsidRPr="00970BB4">
        <w:t xml:space="preserve">der beiden auf den DTCO 4.0 ausgelegten Lösungen </w:t>
      </w:r>
      <w:r w:rsidR="00743B09" w:rsidRPr="00970BB4">
        <w:t>sorgt für ein einfaches Handling</w:t>
      </w:r>
      <w:r w:rsidR="00020751" w:rsidRPr="00970BB4">
        <w:t xml:space="preserve"> im täglichen Betrieb</w:t>
      </w:r>
      <w:r w:rsidR="00743B09" w:rsidRPr="00970BB4">
        <w:t>.</w:t>
      </w:r>
      <w:r w:rsidR="00BA241A" w:rsidRPr="00970BB4">
        <w:t xml:space="preserve"> </w:t>
      </w:r>
      <w:r w:rsidR="006D1F2A" w:rsidRPr="00970BB4">
        <w:t xml:space="preserve">Continental hat das VDO </w:t>
      </w:r>
      <w:proofErr w:type="spellStart"/>
      <w:r w:rsidR="006D1F2A" w:rsidRPr="00970BB4">
        <w:t>SmartTerminal</w:t>
      </w:r>
      <w:proofErr w:type="spellEnd"/>
      <w:r w:rsidR="006D1F2A" w:rsidRPr="00970BB4">
        <w:t xml:space="preserve"> mit einer Vorrichtung für ein Kensington-Schloss versehen, mit dem es gegen Diebstahl gesichert werden kann.</w:t>
      </w:r>
    </w:p>
    <w:p w14:paraId="13A35B7D" w14:textId="03994C59" w:rsidR="003129F0" w:rsidRPr="00970BB4" w:rsidRDefault="002269B6" w:rsidP="00034E61">
      <w:pPr>
        <w:pStyle w:val="03-Text"/>
      </w:pPr>
      <w:r w:rsidRPr="00970BB4">
        <w:t>Ein</w:t>
      </w:r>
      <w:r w:rsidR="00656211" w:rsidRPr="00970BB4">
        <w:t xml:space="preserve"> </w:t>
      </w:r>
      <w:r w:rsidR="00CE2C16" w:rsidRPr="00970BB4">
        <w:t xml:space="preserve">Quick-Start-Guide </w:t>
      </w:r>
      <w:r w:rsidRPr="00970BB4">
        <w:t xml:space="preserve">hilft Nutzern, das Terminal </w:t>
      </w:r>
      <w:r w:rsidR="00CE2C16" w:rsidRPr="00970BB4">
        <w:t xml:space="preserve">schnell </w:t>
      </w:r>
      <w:r w:rsidR="00656211" w:rsidRPr="00970BB4">
        <w:t xml:space="preserve">und unkompliziert </w:t>
      </w:r>
      <w:r w:rsidR="00CE2C16" w:rsidRPr="00970BB4">
        <w:t>ein</w:t>
      </w:r>
      <w:r w:rsidRPr="00970BB4">
        <w:t>zu</w:t>
      </w:r>
      <w:r w:rsidR="00CE2C16" w:rsidRPr="00970BB4">
        <w:t>richte</w:t>
      </w:r>
      <w:r w:rsidR="00656211" w:rsidRPr="00970BB4">
        <w:t>n.</w:t>
      </w:r>
      <w:r w:rsidR="00CE2C16" w:rsidRPr="00970BB4">
        <w:t xml:space="preserve"> </w:t>
      </w:r>
      <w:r w:rsidR="00656211" w:rsidRPr="00970BB4">
        <w:t xml:space="preserve">Werden mehrere Geräte aufgestellt, </w:t>
      </w:r>
      <w:r w:rsidR="00CE2C16" w:rsidRPr="00970BB4">
        <w:t xml:space="preserve">können die Einstellungen kopiert und </w:t>
      </w:r>
      <w:r w:rsidR="00656211" w:rsidRPr="00970BB4">
        <w:t xml:space="preserve">so alle Terminals </w:t>
      </w:r>
      <w:r w:rsidR="00CE2C16" w:rsidRPr="00970BB4">
        <w:t xml:space="preserve">innerhalb weniger Sekunden parallel in Betrieb genommen werden. </w:t>
      </w:r>
      <w:r w:rsidR="00656211" w:rsidRPr="00970BB4">
        <w:t xml:space="preserve">Unternehmen mit mehreren Standorten können </w:t>
      </w:r>
      <w:r w:rsidR="00A51307" w:rsidRPr="00970BB4">
        <w:t>die Daten der verschiedenen</w:t>
      </w:r>
      <w:r w:rsidR="00656211" w:rsidRPr="00970BB4">
        <w:t xml:space="preserve"> Terminals</w:t>
      </w:r>
      <w:r w:rsidR="00A51307" w:rsidRPr="00970BB4">
        <w:t xml:space="preserve"> zentral verwalten. </w:t>
      </w:r>
    </w:p>
    <w:p w14:paraId="068744A3" w14:textId="5062C63C" w:rsidR="0072719D" w:rsidRPr="00970BB4" w:rsidRDefault="0072719D" w:rsidP="0072719D">
      <w:pPr>
        <w:pStyle w:val="03-Text"/>
      </w:pPr>
    </w:p>
    <w:p w14:paraId="5FF1799B" w14:textId="77777777" w:rsidR="00232873" w:rsidRPr="00970BB4" w:rsidRDefault="00232873" w:rsidP="00232873">
      <w:pPr>
        <w:keepLines w:val="0"/>
        <w:spacing w:after="0" w:line="240" w:lineRule="auto"/>
        <w:rPr>
          <w:rFonts w:ascii="Helv" w:eastAsia="Calibri" w:hAnsi="Helv" w:cs="Helv"/>
          <w:sz w:val="20"/>
          <w:szCs w:val="20"/>
          <w:lang w:eastAsia="de-DE"/>
        </w:rPr>
      </w:pPr>
      <w:r w:rsidRPr="00970BB4">
        <w:rPr>
          <w:rFonts w:ascii="Helv" w:eastAsia="Calibri" w:hAnsi="Helv" w:cs="Helv"/>
          <w:sz w:val="20"/>
          <w:szCs w:val="20"/>
          <w:lang w:eastAsia="de-DE"/>
        </w:rPr>
        <w:t>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2018 einen Umsatz von 44,4 Milliarden Euro und beschäftigt aktuell mehr als 240.000 Mitarbeiter in 60 Ländern und Märkten.</w:t>
      </w:r>
    </w:p>
    <w:p w14:paraId="7DFD335A" w14:textId="77777777" w:rsidR="00333285" w:rsidRDefault="00333285" w:rsidP="00333285">
      <w:pPr>
        <w:pStyle w:val="Boilerplate"/>
        <w:rPr>
          <w:rFonts w:eastAsia="Times New Roman" w:cs="Arial"/>
          <w:szCs w:val="20"/>
        </w:rPr>
      </w:pPr>
      <w:r w:rsidRPr="00BA728F">
        <w:rPr>
          <w:rFonts w:eastAsia="Times New Roman" w:cs="Arial"/>
          <w:szCs w:val="20"/>
        </w:rPr>
        <w:t xml:space="preserve">Continental entwickelt innovative Technologien für mehr Sicherheit, Effizienz und Vernetzung im Güterverkehr. Die Produkte und Dienstleistungen des Unternehmens bieten Herstellern von Nutzfahrzeugen und dem dazugehörigen Ersatzteilmarkt einen messbaren Nutzen. Sie profitieren von einem breit gefächerten Angebot und voll integrierten Systemen. Das Portfolio umfasst Reifen, digitale Reifenüberwachung, Flottenmanagementlösungen, Tachographen, Schläuche, Luftfedern, Lösungen für Antriebsstrang und Abgasnachbehandlung, elektronische Steuergeräte, Display, Sensoren, Fahrerassistenzsysteme, cloudbasierte Anwendungen sowie </w:t>
      </w:r>
      <w:proofErr w:type="spellStart"/>
      <w:r w:rsidRPr="00BA728F">
        <w:rPr>
          <w:rFonts w:eastAsia="Times New Roman" w:cs="Arial"/>
          <w:szCs w:val="20"/>
        </w:rPr>
        <w:t>eHorizon</w:t>
      </w:r>
      <w:proofErr w:type="spellEnd"/>
      <w:r w:rsidRPr="00BA728F">
        <w:rPr>
          <w:rFonts w:eastAsia="Times New Roman" w:cs="Arial"/>
          <w:szCs w:val="20"/>
        </w:rPr>
        <w:t>-Anwendungen und -Karten. Im Jahr 2017 erzielte Continental mit Produkten und Systemen für den Nutzfahrzeugbereich einen weltweiten Umsatz von rund 4,7 Milliarden Euro.</w:t>
      </w:r>
    </w:p>
    <w:p w14:paraId="39D4DD34" w14:textId="77777777" w:rsidR="0072719D" w:rsidRPr="00970BB4" w:rsidRDefault="0072719D" w:rsidP="00333285">
      <w:pPr>
        <w:pStyle w:val="08-SubheadContact"/>
      </w:pPr>
      <w:bookmarkStart w:id="0" w:name="_GoBack"/>
      <w:bookmarkEnd w:id="0"/>
      <w:r w:rsidRPr="00970BB4">
        <w:lastRenderedPageBreak/>
        <w:t xml:space="preserve">Kontakt für Journalisten </w:t>
      </w:r>
    </w:p>
    <w:p w14:paraId="3636D77A" w14:textId="77777777" w:rsidR="0072719D" w:rsidRPr="00970BB4" w:rsidRDefault="005112DB" w:rsidP="0072719D">
      <w:pPr>
        <w:pStyle w:val="11-Contact-Line"/>
      </w:pPr>
      <w:r>
        <w:rPr>
          <w:noProof/>
        </w:rPr>
        <w:pict w14:anchorId="190F0CBF">
          <v:rect id="_x0000_i1025" alt="" style="width:481.85pt;height:1pt;mso-width-percent:0;mso-height-percent:0;mso-width-percent:0;mso-height-percent:0" o:hralign="center" o:hrstd="t" o:hrnoshade="t" o:hr="t" fillcolor="black" stroked="f"/>
        </w:pict>
      </w:r>
    </w:p>
    <w:p w14:paraId="66687513" w14:textId="77777777" w:rsidR="0072719D" w:rsidRPr="00333285" w:rsidRDefault="0072719D" w:rsidP="0072719D">
      <w:pPr>
        <w:pStyle w:val="06-Contact"/>
        <w:rPr>
          <w:lang w:val="en-US"/>
        </w:rPr>
      </w:pPr>
      <w:bookmarkStart w:id="1" w:name="_Hlk2676672"/>
      <w:r w:rsidRPr="00333285">
        <w:rPr>
          <w:lang w:val="en-US"/>
        </w:rPr>
        <w:t>Oliver Heil</w:t>
      </w:r>
    </w:p>
    <w:p w14:paraId="506037F0" w14:textId="77777777" w:rsidR="0072719D" w:rsidRPr="00333285" w:rsidRDefault="0072719D" w:rsidP="0072719D">
      <w:pPr>
        <w:pStyle w:val="06-Contact"/>
        <w:rPr>
          <w:lang w:val="en-US"/>
        </w:rPr>
      </w:pPr>
      <w:r w:rsidRPr="00333285">
        <w:rPr>
          <w:lang w:val="en-US"/>
        </w:rPr>
        <w:t>Manager Media Relations</w:t>
      </w:r>
    </w:p>
    <w:p w14:paraId="164ECA75" w14:textId="77777777" w:rsidR="0072719D" w:rsidRPr="00333285" w:rsidRDefault="0072719D" w:rsidP="0072719D">
      <w:pPr>
        <w:pStyle w:val="06-Contact"/>
        <w:rPr>
          <w:lang w:val="en-US"/>
        </w:rPr>
      </w:pPr>
      <w:r w:rsidRPr="00333285">
        <w:rPr>
          <w:lang w:val="en-US"/>
        </w:rPr>
        <w:t>Commercial Vehicles &amp; Aftermarket</w:t>
      </w:r>
    </w:p>
    <w:p w14:paraId="67B99CEE" w14:textId="77777777" w:rsidR="0072719D" w:rsidRPr="00970BB4" w:rsidRDefault="0072719D" w:rsidP="0072719D">
      <w:pPr>
        <w:pStyle w:val="06-Contact"/>
      </w:pPr>
      <w:r w:rsidRPr="00970BB4">
        <w:t>Telefon: +49 69 7603-9406</w:t>
      </w:r>
    </w:p>
    <w:p w14:paraId="56C639AA" w14:textId="77777777" w:rsidR="0072719D" w:rsidRPr="00970BB4" w:rsidRDefault="0072719D" w:rsidP="0072719D">
      <w:pPr>
        <w:pStyle w:val="06-Contact"/>
      </w:pPr>
      <w:r w:rsidRPr="00970BB4">
        <w:t>E-Mail: oliver.heil@continental-corporation.com</w:t>
      </w:r>
    </w:p>
    <w:p w14:paraId="0D9F1B7B" w14:textId="77777777" w:rsidR="0072719D" w:rsidRPr="00970BB4" w:rsidRDefault="0072719D" w:rsidP="0072719D">
      <w:pPr>
        <w:pStyle w:val="06-Contact"/>
      </w:pPr>
    </w:p>
    <w:p w14:paraId="2BEE06AA" w14:textId="77777777" w:rsidR="0072719D" w:rsidRPr="00970BB4" w:rsidRDefault="0072719D" w:rsidP="0072719D">
      <w:pPr>
        <w:pStyle w:val="06-Contact"/>
      </w:pPr>
    </w:p>
    <w:bookmarkEnd w:id="1"/>
    <w:p w14:paraId="65827E73" w14:textId="77777777" w:rsidR="0072719D" w:rsidRPr="00970BB4" w:rsidRDefault="005112DB" w:rsidP="0072719D">
      <w:pPr>
        <w:pStyle w:val="11-Contact-Line"/>
        <w:sectPr w:rsidR="0072719D" w:rsidRPr="00970BB4" w:rsidSect="00EB7D57">
          <w:type w:val="continuous"/>
          <w:pgSz w:w="11906" w:h="16838" w:code="9"/>
          <w:pgMar w:top="2835" w:right="851" w:bottom="1134" w:left="1418" w:header="709" w:footer="454" w:gutter="0"/>
          <w:cols w:space="720"/>
          <w:docGrid w:linePitch="299"/>
        </w:sectPr>
      </w:pPr>
      <w:r>
        <w:rPr>
          <w:noProof/>
        </w:rPr>
        <w:pict w14:anchorId="391B35EC">
          <v:rect id="_x0000_i1026" alt="" style="width:481.85pt;height:1pt;mso-width-percent:0;mso-height-percent:0;mso-width-percent:0;mso-height-percent:0" o:hralign="center" o:hrstd="t" o:hrnoshade="t" o:hr="t" fillcolor="black" stroked="f"/>
        </w:pict>
      </w:r>
    </w:p>
    <w:p w14:paraId="5A39E1AF" w14:textId="77777777" w:rsidR="0072719D" w:rsidRPr="00970BB4" w:rsidRDefault="0072719D" w:rsidP="0072719D">
      <w:pPr>
        <w:pStyle w:val="06-Contact"/>
      </w:pPr>
      <w:r w:rsidRPr="00970BB4">
        <w:rPr>
          <w:b/>
        </w:rPr>
        <w:t>Presseportal:</w:t>
      </w:r>
      <w:r w:rsidRPr="00970BB4">
        <w:rPr>
          <w:b/>
        </w:rPr>
        <w:tab/>
      </w:r>
      <w:r w:rsidRPr="00970BB4">
        <w:t xml:space="preserve">www.continental-presse.de </w:t>
      </w:r>
    </w:p>
    <w:p w14:paraId="7993E397" w14:textId="77777777" w:rsidR="0072719D" w:rsidRPr="00970BB4" w:rsidRDefault="0072719D" w:rsidP="0072719D">
      <w:pPr>
        <w:pStyle w:val="06-Contact"/>
        <w:rPr>
          <w:b/>
        </w:rPr>
      </w:pPr>
      <w:r w:rsidRPr="00970BB4">
        <w:rPr>
          <w:b/>
          <w:bCs/>
        </w:rPr>
        <w:t>Mediathek:</w:t>
      </w:r>
      <w:r w:rsidRPr="00970BB4">
        <w:rPr>
          <w:b/>
          <w:bCs/>
        </w:rPr>
        <w:tab/>
      </w:r>
      <w:r w:rsidRPr="00970BB4">
        <w:t>www.continental.de/mediathek</w:t>
      </w:r>
    </w:p>
    <w:p w14:paraId="398F2313" w14:textId="77777777" w:rsidR="0072719D" w:rsidRPr="00970BB4" w:rsidRDefault="0072719D" w:rsidP="0072719D">
      <w:pPr>
        <w:rPr>
          <w:lang w:eastAsia="de-DE"/>
        </w:rPr>
      </w:pPr>
    </w:p>
    <w:p w14:paraId="0A804D7C" w14:textId="77777777" w:rsidR="0072719D" w:rsidRPr="00970BB4" w:rsidRDefault="0072719D" w:rsidP="0072719D">
      <w:pPr>
        <w:keepLines w:val="0"/>
        <w:spacing w:after="160" w:line="259" w:lineRule="auto"/>
        <w:rPr>
          <w:lang w:eastAsia="de-DE"/>
        </w:rPr>
      </w:pPr>
      <w:r w:rsidRPr="00970BB4">
        <w:rPr>
          <w:lang w:eastAsia="de-DE"/>
        </w:rPr>
        <w:br w:type="page"/>
      </w:r>
    </w:p>
    <w:p w14:paraId="77294797" w14:textId="77777777" w:rsidR="0072719D" w:rsidRPr="00970BB4" w:rsidRDefault="0072719D" w:rsidP="0072719D">
      <w:pPr>
        <w:pStyle w:val="08-SubheadContact"/>
      </w:pPr>
      <w:r w:rsidRPr="00970BB4">
        <w:lastRenderedPageBreak/>
        <w:t>Bilder und Bildunterschriften</w:t>
      </w:r>
    </w:p>
    <w:tbl>
      <w:tblPr>
        <w:tblStyle w:val="Tabellenraster"/>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7"/>
        <w:gridCol w:w="5669"/>
      </w:tblGrid>
      <w:tr w:rsidR="0072719D" w:rsidRPr="00970BB4" w14:paraId="0D4A45E1" w14:textId="77777777" w:rsidTr="00EB7D57">
        <w:tc>
          <w:tcPr>
            <w:tcW w:w="3617" w:type="dxa"/>
          </w:tcPr>
          <w:p w14:paraId="05AC58E1" w14:textId="464AEC87" w:rsidR="0072719D" w:rsidRPr="00970BB4" w:rsidRDefault="005E29E7" w:rsidP="00EB7D57">
            <w:pPr>
              <w:pStyle w:val="03-Text"/>
              <w:rPr>
                <w:lang w:val="de-DE"/>
              </w:rPr>
            </w:pPr>
            <w:r w:rsidRPr="00970BB4">
              <w:rPr>
                <w:noProof/>
              </w:rPr>
              <w:drawing>
                <wp:inline distT="0" distB="0" distL="0" distR="0" wp14:anchorId="4360D215" wp14:editId="142846EB">
                  <wp:extent cx="2158584" cy="1558215"/>
                  <wp:effectExtent l="0" t="0" r="635"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inental_PP_VDO_Smart_Terminal_Theke_web.jpg"/>
                          <pic:cNvPicPr/>
                        </pic:nvPicPr>
                        <pic:blipFill>
                          <a:blip r:embed="rId14"/>
                          <a:stretch>
                            <a:fillRect/>
                          </a:stretch>
                        </pic:blipFill>
                        <pic:spPr>
                          <a:xfrm>
                            <a:off x="0" y="0"/>
                            <a:ext cx="2176247" cy="1570966"/>
                          </a:xfrm>
                          <a:prstGeom prst="rect">
                            <a:avLst/>
                          </a:prstGeom>
                        </pic:spPr>
                      </pic:pic>
                    </a:graphicData>
                  </a:graphic>
                </wp:inline>
              </w:drawing>
            </w:r>
          </w:p>
          <w:p w14:paraId="3FDA6E4E" w14:textId="77EBA382" w:rsidR="0072719D" w:rsidRPr="00333285" w:rsidRDefault="005E29E7" w:rsidP="00EB7D57">
            <w:pPr>
              <w:pStyle w:val="03-Text"/>
            </w:pPr>
            <w:proofErr w:type="spellStart"/>
            <w:r w:rsidRPr="00333285">
              <w:t>Continental_PP_VDO_Smart</w:t>
            </w:r>
            <w:proofErr w:type="spellEnd"/>
            <w:r w:rsidRPr="00333285">
              <w:t>_</w:t>
            </w:r>
            <w:r w:rsidRPr="00333285">
              <w:br/>
              <w:t>Terminal_Theke.jpg</w:t>
            </w:r>
          </w:p>
        </w:tc>
        <w:tc>
          <w:tcPr>
            <w:tcW w:w="5669" w:type="dxa"/>
          </w:tcPr>
          <w:p w14:paraId="39C67383" w14:textId="75A16685" w:rsidR="0072719D" w:rsidRPr="00970BB4" w:rsidRDefault="00232873" w:rsidP="00EB7D57">
            <w:pPr>
              <w:pStyle w:val="07-Images"/>
              <w:rPr>
                <w:lang w:val="de-DE"/>
              </w:rPr>
            </w:pPr>
            <w:r w:rsidRPr="00970BB4">
              <w:rPr>
                <w:shd w:val="clear" w:color="auto" w:fill="FFFFFF"/>
                <w:lang w:val="de-DE"/>
              </w:rPr>
              <w:t xml:space="preserve">Das VDO </w:t>
            </w:r>
            <w:proofErr w:type="spellStart"/>
            <w:r w:rsidRPr="00970BB4">
              <w:rPr>
                <w:shd w:val="clear" w:color="auto" w:fill="FFFFFF"/>
                <w:lang w:val="de-DE"/>
              </w:rPr>
              <w:t>SmartTerminal</w:t>
            </w:r>
            <w:proofErr w:type="spellEnd"/>
            <w:r w:rsidRPr="00970BB4">
              <w:rPr>
                <w:shd w:val="clear" w:color="auto" w:fill="FFFFFF"/>
                <w:lang w:val="de-DE"/>
              </w:rPr>
              <w:t xml:space="preserve"> lässt sich einfach auf einem Tisch anbringen.</w:t>
            </w:r>
          </w:p>
        </w:tc>
      </w:tr>
      <w:tr w:rsidR="0072719D" w:rsidRPr="00970BB4" w14:paraId="60585F58" w14:textId="77777777" w:rsidTr="00EB7D57">
        <w:tc>
          <w:tcPr>
            <w:tcW w:w="3617" w:type="dxa"/>
          </w:tcPr>
          <w:p w14:paraId="756781AE" w14:textId="71DD09EB" w:rsidR="0072719D" w:rsidRPr="00970BB4" w:rsidRDefault="005E29E7" w:rsidP="00EB7D57">
            <w:pPr>
              <w:pStyle w:val="03-Text"/>
              <w:rPr>
                <w:lang w:val="de-DE"/>
              </w:rPr>
            </w:pPr>
            <w:r w:rsidRPr="00970BB4">
              <w:rPr>
                <w:noProof/>
              </w:rPr>
              <w:drawing>
                <wp:inline distT="0" distB="0" distL="0" distR="0" wp14:anchorId="47D26E43" wp14:editId="59C523D2">
                  <wp:extent cx="2159640" cy="1558977"/>
                  <wp:effectExtent l="0" t="0" r="0" b="317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inental_PP_VDO_Smart_Terminal_Wand_web.jpg"/>
                          <pic:cNvPicPr/>
                        </pic:nvPicPr>
                        <pic:blipFill>
                          <a:blip r:embed="rId15"/>
                          <a:stretch>
                            <a:fillRect/>
                          </a:stretch>
                        </pic:blipFill>
                        <pic:spPr>
                          <a:xfrm>
                            <a:off x="0" y="0"/>
                            <a:ext cx="2167807" cy="1564872"/>
                          </a:xfrm>
                          <a:prstGeom prst="rect">
                            <a:avLst/>
                          </a:prstGeom>
                        </pic:spPr>
                      </pic:pic>
                    </a:graphicData>
                  </a:graphic>
                </wp:inline>
              </w:drawing>
            </w:r>
          </w:p>
          <w:p w14:paraId="1EE6F237" w14:textId="7A924F6D" w:rsidR="0072719D" w:rsidRPr="00333285" w:rsidRDefault="005E29E7" w:rsidP="00EB7D57">
            <w:pPr>
              <w:pStyle w:val="03-Text"/>
            </w:pPr>
            <w:proofErr w:type="spellStart"/>
            <w:r w:rsidRPr="00333285">
              <w:t>Continental_PP_VDO_Smart</w:t>
            </w:r>
            <w:proofErr w:type="spellEnd"/>
            <w:r w:rsidRPr="00333285">
              <w:t>_</w:t>
            </w:r>
            <w:r w:rsidRPr="00333285">
              <w:br/>
              <w:t>Terminal_Wand.jpg</w:t>
            </w:r>
            <w:r w:rsidR="0072719D" w:rsidRPr="00333285">
              <w:rPr>
                <w:noProof/>
              </w:rPr>
              <w:t xml:space="preserve"> </w:t>
            </w:r>
          </w:p>
        </w:tc>
        <w:tc>
          <w:tcPr>
            <w:tcW w:w="5669" w:type="dxa"/>
          </w:tcPr>
          <w:p w14:paraId="1CE6E127" w14:textId="4CEA595B" w:rsidR="0072719D" w:rsidRPr="00970BB4" w:rsidRDefault="00232873" w:rsidP="00EB7D57">
            <w:pPr>
              <w:pStyle w:val="07-Images"/>
              <w:rPr>
                <w:lang w:val="de-DE"/>
              </w:rPr>
            </w:pPr>
            <w:r w:rsidRPr="00970BB4">
              <w:rPr>
                <w:shd w:val="clear" w:color="auto" w:fill="FFFFFF"/>
                <w:lang w:val="de-DE"/>
              </w:rPr>
              <w:t xml:space="preserve">Das VDO </w:t>
            </w:r>
            <w:proofErr w:type="spellStart"/>
            <w:r w:rsidRPr="00970BB4">
              <w:rPr>
                <w:shd w:val="clear" w:color="auto" w:fill="FFFFFF"/>
                <w:lang w:val="de-DE"/>
              </w:rPr>
              <w:t>SmartTerminal</w:t>
            </w:r>
            <w:proofErr w:type="spellEnd"/>
            <w:r w:rsidRPr="00970BB4">
              <w:rPr>
                <w:shd w:val="clear" w:color="auto" w:fill="FFFFFF"/>
                <w:lang w:val="de-DE"/>
              </w:rPr>
              <w:t xml:space="preserve"> lässt sich einfach an der Wand anbringen</w:t>
            </w:r>
            <w:r w:rsidR="005C2834" w:rsidRPr="00970BB4">
              <w:rPr>
                <w:shd w:val="clear" w:color="auto" w:fill="FFFFFF"/>
                <w:lang w:val="de-DE"/>
              </w:rPr>
              <w:t>.</w:t>
            </w:r>
          </w:p>
        </w:tc>
      </w:tr>
      <w:tr w:rsidR="0072719D" w:rsidRPr="00970BB4" w14:paraId="0520E937" w14:textId="77777777" w:rsidTr="00EB7D57">
        <w:tc>
          <w:tcPr>
            <w:tcW w:w="3617" w:type="dxa"/>
          </w:tcPr>
          <w:p w14:paraId="394EAC6E" w14:textId="3E32BF4B" w:rsidR="0072719D" w:rsidRPr="00970BB4" w:rsidRDefault="005E29E7" w:rsidP="00EB7D57">
            <w:pPr>
              <w:pStyle w:val="03-Text"/>
              <w:rPr>
                <w:lang w:val="de-DE"/>
              </w:rPr>
            </w:pPr>
            <w:r w:rsidRPr="00970BB4">
              <w:rPr>
                <w:noProof/>
              </w:rPr>
              <w:drawing>
                <wp:inline distT="0" distB="0" distL="0" distR="0" wp14:anchorId="3BE18014" wp14:editId="0714C52B">
                  <wp:extent cx="2159640" cy="1558977"/>
                  <wp:effectExtent l="0" t="0" r="0" b="317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inental_PP_VDO_Smart_Terminal_web.jpg"/>
                          <pic:cNvPicPr/>
                        </pic:nvPicPr>
                        <pic:blipFill>
                          <a:blip r:embed="rId16"/>
                          <a:stretch>
                            <a:fillRect/>
                          </a:stretch>
                        </pic:blipFill>
                        <pic:spPr>
                          <a:xfrm>
                            <a:off x="0" y="0"/>
                            <a:ext cx="2166454" cy="1563896"/>
                          </a:xfrm>
                          <a:prstGeom prst="rect">
                            <a:avLst/>
                          </a:prstGeom>
                        </pic:spPr>
                      </pic:pic>
                    </a:graphicData>
                  </a:graphic>
                </wp:inline>
              </w:drawing>
            </w:r>
          </w:p>
          <w:p w14:paraId="1A39BC4C" w14:textId="26163B8E" w:rsidR="0072719D" w:rsidRPr="00970BB4" w:rsidRDefault="005E29E7" w:rsidP="00EB7D57">
            <w:pPr>
              <w:pStyle w:val="03-Text"/>
              <w:rPr>
                <w:lang w:val="de-DE"/>
              </w:rPr>
            </w:pPr>
            <w:proofErr w:type="spellStart"/>
            <w:r w:rsidRPr="00970BB4">
              <w:rPr>
                <w:lang w:val="de-DE"/>
              </w:rPr>
              <w:t>Continental_PP_VDO_Smart</w:t>
            </w:r>
            <w:proofErr w:type="spellEnd"/>
            <w:r w:rsidRPr="00970BB4">
              <w:rPr>
                <w:lang w:val="de-DE"/>
              </w:rPr>
              <w:t>_</w:t>
            </w:r>
            <w:r w:rsidRPr="00970BB4">
              <w:rPr>
                <w:lang w:val="de-DE"/>
              </w:rPr>
              <w:br/>
              <w:t>Terminal.jpg</w:t>
            </w:r>
            <w:r w:rsidR="0072719D" w:rsidRPr="00970BB4">
              <w:rPr>
                <w:noProof/>
                <w:lang w:val="de-DE"/>
              </w:rPr>
              <w:t xml:space="preserve"> </w:t>
            </w:r>
          </w:p>
        </w:tc>
        <w:tc>
          <w:tcPr>
            <w:tcW w:w="5669" w:type="dxa"/>
          </w:tcPr>
          <w:p w14:paraId="10891BE6" w14:textId="3CFEABD2" w:rsidR="00232873" w:rsidRPr="00970BB4" w:rsidRDefault="005C2834" w:rsidP="00232873">
            <w:pPr>
              <w:keepLines w:val="0"/>
              <w:spacing w:after="0" w:line="240" w:lineRule="auto"/>
              <w:rPr>
                <w:rFonts w:ascii="Times New Roman" w:hAnsi="Times New Roman"/>
                <w:lang w:val="de-DE"/>
              </w:rPr>
            </w:pPr>
            <w:r w:rsidRPr="00970BB4">
              <w:rPr>
                <w:lang w:val="de-DE"/>
              </w:rPr>
              <w:t xml:space="preserve">Einfaches Handling: das neue Lesegerät VDO </w:t>
            </w:r>
            <w:proofErr w:type="spellStart"/>
            <w:r w:rsidRPr="00970BB4">
              <w:rPr>
                <w:lang w:val="de-DE"/>
              </w:rPr>
              <w:t>SmartTerminal</w:t>
            </w:r>
            <w:proofErr w:type="spellEnd"/>
            <w:r w:rsidRPr="00970BB4">
              <w:rPr>
                <w:lang w:val="de-DE"/>
              </w:rPr>
              <w:t xml:space="preserve"> für Fahrerkarte und Download Key.</w:t>
            </w:r>
          </w:p>
          <w:p w14:paraId="33F97C43" w14:textId="207B31B6" w:rsidR="0072719D" w:rsidRPr="00970BB4" w:rsidRDefault="0072719D" w:rsidP="00EB7D57">
            <w:pPr>
              <w:pStyle w:val="07-Images"/>
              <w:rPr>
                <w:lang w:val="de-DE"/>
              </w:rPr>
            </w:pPr>
          </w:p>
        </w:tc>
      </w:tr>
    </w:tbl>
    <w:p w14:paraId="5A9F9269" w14:textId="77777777" w:rsidR="0072719D" w:rsidRPr="00970BB4" w:rsidRDefault="0072719D" w:rsidP="0072719D">
      <w:pPr>
        <w:tabs>
          <w:tab w:val="left" w:pos="3067"/>
        </w:tabs>
        <w:rPr>
          <w:lang w:eastAsia="de-DE"/>
        </w:rPr>
      </w:pPr>
    </w:p>
    <w:sectPr w:rsidR="0072719D" w:rsidRPr="00970BB4" w:rsidSect="00A27CDF">
      <w:type w:val="continuous"/>
      <w:pgSz w:w="11906" w:h="16838"/>
      <w:pgMar w:top="2835" w:right="851" w:bottom="1134" w:left="1418"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28E7A" w14:textId="77777777" w:rsidR="006922E0" w:rsidRDefault="006922E0" w:rsidP="00216088">
      <w:pPr>
        <w:spacing w:after="0" w:line="240" w:lineRule="auto"/>
      </w:pPr>
      <w:r>
        <w:separator/>
      </w:r>
    </w:p>
  </w:endnote>
  <w:endnote w:type="continuationSeparator" w:id="0">
    <w:p w14:paraId="0F95D4B9" w14:textId="77777777" w:rsidR="006922E0" w:rsidRDefault="006922E0" w:rsidP="0021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Helv">
    <w:altName w:val="Arial"/>
    <w:panose1 w:val="020B060402020203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DFB5" w14:textId="77777777" w:rsidR="00260A84" w:rsidRDefault="00260A84" w:rsidP="004D40E2">
    <w:pPr>
      <w:pStyle w:val="Fuss"/>
      <w:framePr w:w="9632" w:h="485" w:hRule="exact" w:wrap="around" w:vAnchor="page" w:hAnchor="page" w:x="1387" w:y="16126"/>
      <w:shd w:val="solid" w:color="FFFFFF" w:fill="FFFFFF"/>
      <w:rPr>
        <w:noProof/>
      </w:rPr>
    </w:pPr>
    <w:r>
      <w:rPr>
        <w:noProof/>
      </w:rPr>
      <w:t>Ihr Kontakt:</w:t>
    </w:r>
  </w:p>
  <w:p w14:paraId="4CDDDFB6" w14:textId="3F052B9C" w:rsidR="00260A84" w:rsidRDefault="00260A84" w:rsidP="004D40E2">
    <w:pPr>
      <w:pStyle w:val="Fuss"/>
      <w:framePr w:w="9632" w:h="485" w:hRule="exact" w:wrap="around" w:vAnchor="page" w:hAnchor="page" w:x="1387" w:y="16126"/>
      <w:shd w:val="solid" w:color="FFFFFF" w:fill="FFFFFF"/>
      <w:rPr>
        <w:noProof/>
      </w:rPr>
    </w:pPr>
    <w:r>
      <w:rPr>
        <w:noProof/>
      </w:rPr>
      <w:t>Oliver Heil, Telefon: +49 69 7603-9406</w:t>
    </w:r>
  </w:p>
  <w:p w14:paraId="4CDDDFB7" w14:textId="77777777" w:rsidR="00260A84" w:rsidRDefault="00260A84" w:rsidP="004D40E2">
    <w:pPr>
      <w:pStyle w:val="Fuss"/>
      <w:framePr w:w="9632" w:h="485" w:hRule="exact" w:wrap="around" w:vAnchor="page" w:hAnchor="page" w:x="1387" w:y="16126"/>
      <w:shd w:val="solid" w:color="FFFFFF" w:fill="FFFFFF"/>
    </w:pPr>
  </w:p>
  <w:p w14:paraId="4CDDDFB8" w14:textId="1DFAB590" w:rsidR="00260A84" w:rsidRDefault="00260A84" w:rsidP="004D40E2">
    <w:pPr>
      <w:pStyle w:val="Fuzeile"/>
      <w:tabs>
        <w:tab w:val="clear" w:pos="9072"/>
        <w:tab w:val="right" w:pos="9639"/>
      </w:tabs>
    </w:pPr>
    <w:r>
      <w:tab/>
    </w:r>
    <w:r>
      <w:tab/>
    </w:r>
    <w:r>
      <w:fldChar w:fldCharType="begin"/>
    </w:r>
    <w:r>
      <w:instrText xml:space="preserve"> if </w:instrText>
    </w:r>
    <w:r>
      <w:fldChar w:fldCharType="begin"/>
    </w:r>
    <w:r>
      <w:instrText xml:space="preserve"> =1 </w:instrText>
    </w:r>
    <w:r>
      <w:fldChar w:fldCharType="separate"/>
    </w:r>
    <w:r w:rsidR="005112DB">
      <w:rPr>
        <w:noProof/>
      </w:rPr>
      <w:instrText>1</w:instrText>
    </w:r>
    <w:r>
      <w:rPr>
        <w:noProof/>
      </w:rPr>
      <w:fldChar w:fldCharType="end"/>
    </w:r>
    <w:r>
      <w:instrText>=</w:instrText>
    </w:r>
    <w:r>
      <w:rPr>
        <w:noProof/>
      </w:rPr>
      <w:fldChar w:fldCharType="begin"/>
    </w:r>
    <w:r>
      <w:rPr>
        <w:noProof/>
      </w:rPr>
      <w:instrText xml:space="preserve"> NumPages </w:instrText>
    </w:r>
    <w:r>
      <w:rPr>
        <w:noProof/>
      </w:rPr>
      <w:fldChar w:fldCharType="separate"/>
    </w:r>
    <w:r w:rsidR="005112DB">
      <w:rPr>
        <w:noProof/>
      </w:rPr>
      <w:instrText>4</w:instrText>
    </w:r>
    <w:r>
      <w:rPr>
        <w:noProof/>
      </w:rPr>
      <w:fldChar w:fldCharType="end"/>
    </w:r>
    <w:r>
      <w:instrText xml:space="preserve"> "</w:instrText>
    </w:r>
    <w:r>
      <w:fldChar w:fldCharType="begin"/>
    </w:r>
    <w:r>
      <w:instrText xml:space="preserve"> Page </w:instrText>
    </w:r>
    <w:r>
      <w:fldChar w:fldCharType="separate"/>
    </w:r>
    <w:r w:rsidR="005112DB">
      <w:rPr>
        <w:noProof/>
      </w:rPr>
      <w:instrText>1</w:instrText>
    </w:r>
    <w:r>
      <w:rPr>
        <w:noProof/>
      </w:rPr>
      <w:fldChar w:fldCharType="end"/>
    </w:r>
    <w:r>
      <w:instrText>/</w:instrText>
    </w:r>
    <w:r>
      <w:rPr>
        <w:noProof/>
      </w:rPr>
      <w:fldChar w:fldCharType="begin"/>
    </w:r>
    <w:r>
      <w:rPr>
        <w:noProof/>
      </w:rPr>
      <w:instrText xml:space="preserve"> NumPages </w:instrText>
    </w:r>
    <w:r>
      <w:rPr>
        <w:noProof/>
      </w:rPr>
      <w:fldChar w:fldCharType="separate"/>
    </w:r>
    <w:r w:rsidR="005112DB">
      <w:rPr>
        <w:noProof/>
      </w:rPr>
      <w:instrText>1</w:instrText>
    </w:r>
    <w:r>
      <w:rPr>
        <w:noProof/>
      </w:rPr>
      <w:fldChar w:fldCharType="end"/>
    </w:r>
    <w:r>
      <w:instrText>" "</w:instrText>
    </w:r>
    <w:r>
      <w:fldChar w:fldCharType="begin"/>
    </w:r>
    <w:r>
      <w:instrText xml:space="preserve"> if </w:instrText>
    </w:r>
    <w:r>
      <w:fldChar w:fldCharType="begin"/>
    </w:r>
    <w:r>
      <w:instrText xml:space="preserve"> Page </w:instrText>
    </w:r>
    <w:r>
      <w:fldChar w:fldCharType="separate"/>
    </w:r>
    <w:r w:rsidR="005112DB">
      <w:rPr>
        <w:noProof/>
      </w:rPr>
      <w:instrText>4</w:instrText>
    </w:r>
    <w:r>
      <w:rPr>
        <w:noProof/>
      </w:rPr>
      <w:fldChar w:fldCharType="end"/>
    </w:r>
    <w:r>
      <w:instrText>=</w:instrText>
    </w:r>
    <w:r>
      <w:rPr>
        <w:noProof/>
      </w:rPr>
      <w:fldChar w:fldCharType="begin"/>
    </w:r>
    <w:r>
      <w:rPr>
        <w:noProof/>
      </w:rPr>
      <w:instrText xml:space="preserve"> NumPages </w:instrText>
    </w:r>
    <w:r>
      <w:rPr>
        <w:noProof/>
      </w:rPr>
      <w:fldChar w:fldCharType="separate"/>
    </w:r>
    <w:r w:rsidR="005112DB">
      <w:rPr>
        <w:noProof/>
      </w:rPr>
      <w:instrText>4</w:instrText>
    </w:r>
    <w:r>
      <w:rPr>
        <w:noProof/>
      </w:rPr>
      <w:fldChar w:fldCharType="end"/>
    </w:r>
    <w:r>
      <w:instrText xml:space="preserve"> "" </w:instrText>
    </w:r>
    <w:r>
      <w:br/>
      <w:instrText>"</w:instrText>
    </w:r>
    <w:r>
      <w:fldChar w:fldCharType="begin"/>
    </w:r>
    <w:r>
      <w:instrText xml:space="preserve"> Page </w:instrText>
    </w:r>
    <w:r>
      <w:fldChar w:fldCharType="separate"/>
    </w:r>
    <w:r w:rsidR="005112DB">
      <w:rPr>
        <w:noProof/>
      </w:rPr>
      <w:instrText>3</w:instrText>
    </w:r>
    <w:r>
      <w:rPr>
        <w:noProof/>
      </w:rPr>
      <w:fldChar w:fldCharType="end"/>
    </w:r>
    <w:r>
      <w:instrText>/</w:instrText>
    </w:r>
    <w:r>
      <w:rPr>
        <w:noProof/>
      </w:rPr>
      <w:fldChar w:fldCharType="begin"/>
    </w:r>
    <w:r>
      <w:rPr>
        <w:noProof/>
      </w:rPr>
      <w:instrText xml:space="preserve"> NumPages </w:instrText>
    </w:r>
    <w:r>
      <w:rPr>
        <w:noProof/>
      </w:rPr>
      <w:fldChar w:fldCharType="separate"/>
    </w:r>
    <w:r w:rsidR="005112DB">
      <w:rPr>
        <w:noProof/>
      </w:rPr>
      <w:instrText>4</w:instrText>
    </w:r>
    <w:r>
      <w:rPr>
        <w:noProof/>
      </w:rPr>
      <w:fldChar w:fldCharType="end"/>
    </w:r>
    <w:r>
      <w:instrText xml:space="preserve">" </w:instrText>
    </w:r>
    <w:r>
      <w:fldChar w:fldCharType="end"/>
    </w:r>
    <w:r>
      <w:instrText xml:space="preserve">" </w:instrText>
    </w:r>
    <w:r>
      <w:fldChar w:fldCharType="end"/>
    </w:r>
  </w:p>
  <w:p w14:paraId="4CDDDFB9" w14:textId="77777777" w:rsidR="00260A84" w:rsidRPr="009A0EA9" w:rsidRDefault="00260A84" w:rsidP="004D40E2">
    <w:pPr>
      <w:pStyle w:val="Fuzeile"/>
      <w:tabs>
        <w:tab w:val="clear" w:pos="9072"/>
        <w:tab w:val="right" w:pos="9639"/>
      </w:tabs>
    </w:pPr>
    <w:r>
      <w:br/>
    </w:r>
    <w:r>
      <w:rPr>
        <w:noProof/>
        <w:lang w:eastAsia="de-DE"/>
      </w:rPr>
      <mc:AlternateContent>
        <mc:Choice Requires="wps">
          <w:drawing>
            <wp:anchor distT="4294967292" distB="4294967292" distL="114300" distR="114300" simplePos="0" relativeHeight="251656704" behindDoc="0" locked="0" layoutInCell="1" allowOverlap="1" wp14:anchorId="4CDDDFBF" wp14:editId="4CDDDFC0">
              <wp:simplePos x="0" y="0"/>
              <wp:positionH relativeFrom="page">
                <wp:posOffset>0</wp:posOffset>
              </wp:positionH>
              <wp:positionV relativeFrom="page">
                <wp:posOffset>5346700</wp:posOffset>
              </wp:positionV>
              <wp:extent cx="269875" cy="0"/>
              <wp:effectExtent l="0" t="0" r="0" b="0"/>
              <wp:wrapNone/>
              <wp:docPr id="13" name="Gerade Verbindung mit Pfeil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27417D" id="_x0000_t32" coordsize="21600,21600" o:spt="32" o:oned="t" path="m,l21600,21600e" filled="f">
              <v:path arrowok="t" fillok="f" o:connecttype="none"/>
              <o:lock v:ext="edit" shapetype="t"/>
            </v:shapetype>
            <v:shape id="Gerade Verbindung mit Pfeil 13" o:spid="_x0000_s1026" type="#_x0000_t32" style="position:absolute;margin-left:0;margin-top:421pt;width:21.25pt;height:0;z-index:25165670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754C3" w14:textId="77777777" w:rsidR="006922E0" w:rsidRDefault="006922E0" w:rsidP="00216088">
      <w:pPr>
        <w:spacing w:after="0" w:line="240" w:lineRule="auto"/>
      </w:pPr>
      <w:r>
        <w:separator/>
      </w:r>
    </w:p>
  </w:footnote>
  <w:footnote w:type="continuationSeparator" w:id="0">
    <w:p w14:paraId="74E16C31" w14:textId="77777777" w:rsidR="006922E0" w:rsidRDefault="006922E0" w:rsidP="00216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DFB3" w14:textId="59ECA815" w:rsidR="00260A84" w:rsidRPr="00216088" w:rsidRDefault="00260A84" w:rsidP="00216088">
    <w:pPr>
      <w:pStyle w:val="Kopfzeile"/>
    </w:pPr>
    <w:r w:rsidRPr="00216088">
      <w:rPr>
        <w:noProof/>
        <w:lang w:eastAsia="de-DE"/>
      </w:rPr>
      <mc:AlternateContent>
        <mc:Choice Requires="wps">
          <w:drawing>
            <wp:anchor distT="0" distB="0" distL="114300" distR="114300" simplePos="0" relativeHeight="251658752" behindDoc="0" locked="0" layoutInCell="1" allowOverlap="1" wp14:anchorId="0E52DE01" wp14:editId="1C1B7A99">
              <wp:simplePos x="0" y="0"/>
              <wp:positionH relativeFrom="margin">
                <wp:posOffset>3223895</wp:posOffset>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5D0631D1" w14:textId="77777777" w:rsidR="00260A84" w:rsidRDefault="00260A84" w:rsidP="00466856">
                          <w:pPr>
                            <w:pStyle w:val="12-Title"/>
                            <w:rPr>
                              <w:sz w:val="22"/>
                              <w:szCs w:val="22"/>
                            </w:rPr>
                          </w:pPr>
                        </w:p>
                        <w:p w14:paraId="51B20979" w14:textId="77777777" w:rsidR="00260A84" w:rsidRPr="00213B9A" w:rsidRDefault="00260A84" w:rsidP="00466856">
                          <w:pPr>
                            <w:pStyle w:val="12-Title"/>
                            <w:rPr>
                              <w:lang w:val="en-US"/>
                            </w:rPr>
                          </w:pPr>
                          <w:proofErr w:type="spellStart"/>
                          <w:r>
                            <w:rPr>
                              <w:lang w:val="en-US"/>
                            </w:rPr>
                            <w:t>Pressemitteilung</w:t>
                          </w:r>
                          <w:proofErr w:type="spellEnd"/>
                        </w:p>
                        <w:p w14:paraId="36224C09" w14:textId="77777777" w:rsidR="00260A84" w:rsidRDefault="00260A84" w:rsidP="00466856">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2DE01" id="_x0000_t202" coordsize="21600,21600" o:spt="202" path="m,l,21600r21600,l21600,xe">
              <v:stroke joinstyle="miter"/>
              <v:path gradientshapeok="t" o:connecttype="rect"/>
            </v:shapetype>
            <v:shape id="Textfeld 23" o:spid="_x0000_s1026" type="#_x0000_t202" style="position:absolute;margin-left:253.85pt;margin-top:31.1pt;width:228.05pt;height:33.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" filled="f" stroked="f" strokeweight=".5pt">
              <v:textbox inset="0,0,0,0">
                <w:txbxContent>
                  <w:p w14:paraId="5D0631D1" w14:textId="77777777" w:rsidR="00260A84" w:rsidRDefault="00260A84" w:rsidP="00466856">
                    <w:pPr>
                      <w:pStyle w:val="12-Title"/>
                      <w:rPr>
                        <w:sz w:val="22"/>
                        <w:szCs w:val="22"/>
                      </w:rPr>
                    </w:pPr>
                  </w:p>
                  <w:p w14:paraId="51B20979" w14:textId="77777777" w:rsidR="00260A84" w:rsidRPr="00213B9A" w:rsidRDefault="00260A84" w:rsidP="00466856">
                    <w:pPr>
                      <w:pStyle w:val="12-Title"/>
                      <w:rPr>
                        <w:lang w:val="en-US"/>
                      </w:rPr>
                    </w:pPr>
                    <w:r>
                      <w:rPr>
                        <w:lang w:val="en-US"/>
                      </w:rPr>
                      <w:t>Pressemitteilung</w:t>
                    </w:r>
                  </w:p>
                  <w:p w14:paraId="36224C09" w14:textId="77777777" w:rsidR="00260A84" w:rsidRDefault="00260A84" w:rsidP="00466856">
                    <w:pPr>
                      <w:pStyle w:val="12-Title"/>
                    </w:pPr>
                    <w:r>
                      <w:br/>
                    </w:r>
                  </w:p>
                </w:txbxContent>
              </v:textbox>
              <w10:wrap anchorx="margin" anchory="page"/>
            </v:shape>
          </w:pict>
        </mc:Fallback>
      </mc:AlternateContent>
    </w:r>
    <w:r>
      <w:rPr>
        <w:noProof/>
        <w:lang w:eastAsia="de-DE"/>
      </w:rPr>
      <w:drawing>
        <wp:anchor distT="0" distB="0" distL="114300" distR="114300" simplePos="0" relativeHeight="251655680" behindDoc="0" locked="0" layoutInCell="1" allowOverlap="1" wp14:anchorId="4CDDDFBD" wp14:editId="66F923DD">
          <wp:simplePos x="0" y="0"/>
          <wp:positionH relativeFrom="page">
            <wp:posOffset>835025</wp:posOffset>
          </wp:positionH>
          <wp:positionV relativeFrom="page">
            <wp:posOffset>435610</wp:posOffset>
          </wp:positionV>
          <wp:extent cx="2484000" cy="475200"/>
          <wp:effectExtent l="0" t="0" r="0" b="1270"/>
          <wp:wrapNone/>
          <wp:docPr id="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000" cy="475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088"/>
    <w:rsid w:val="000003C7"/>
    <w:rsid w:val="00002B38"/>
    <w:rsid w:val="00016FB9"/>
    <w:rsid w:val="00020566"/>
    <w:rsid w:val="00020751"/>
    <w:rsid w:val="00034E61"/>
    <w:rsid w:val="000350FA"/>
    <w:rsid w:val="00037B1A"/>
    <w:rsid w:val="00037BDE"/>
    <w:rsid w:val="00040576"/>
    <w:rsid w:val="00041215"/>
    <w:rsid w:val="000510F2"/>
    <w:rsid w:val="000617CB"/>
    <w:rsid w:val="00093FE4"/>
    <w:rsid w:val="000A6D96"/>
    <w:rsid w:val="000B5E34"/>
    <w:rsid w:val="000C52F0"/>
    <w:rsid w:val="000E153D"/>
    <w:rsid w:val="000F1C67"/>
    <w:rsid w:val="000F5DC5"/>
    <w:rsid w:val="00116BA4"/>
    <w:rsid w:val="00120CC6"/>
    <w:rsid w:val="00121EF1"/>
    <w:rsid w:val="00123259"/>
    <w:rsid w:val="0013286F"/>
    <w:rsid w:val="00134792"/>
    <w:rsid w:val="00137C19"/>
    <w:rsid w:val="001C1298"/>
    <w:rsid w:val="001D1B2C"/>
    <w:rsid w:val="00216088"/>
    <w:rsid w:val="0022098F"/>
    <w:rsid w:val="002269B6"/>
    <w:rsid w:val="00230AF6"/>
    <w:rsid w:val="00231467"/>
    <w:rsid w:val="00232873"/>
    <w:rsid w:val="002420BD"/>
    <w:rsid w:val="0024465E"/>
    <w:rsid w:val="00246C95"/>
    <w:rsid w:val="00250F7A"/>
    <w:rsid w:val="002574D4"/>
    <w:rsid w:val="00260A84"/>
    <w:rsid w:val="00261FB4"/>
    <w:rsid w:val="0026306C"/>
    <w:rsid w:val="00263F2A"/>
    <w:rsid w:val="002733BB"/>
    <w:rsid w:val="00276457"/>
    <w:rsid w:val="00276656"/>
    <w:rsid w:val="00280CB8"/>
    <w:rsid w:val="002865BC"/>
    <w:rsid w:val="002A2444"/>
    <w:rsid w:val="002B532E"/>
    <w:rsid w:val="002C065D"/>
    <w:rsid w:val="002E24F6"/>
    <w:rsid w:val="002F5B1E"/>
    <w:rsid w:val="003129F0"/>
    <w:rsid w:val="003156B5"/>
    <w:rsid w:val="00321769"/>
    <w:rsid w:val="00333285"/>
    <w:rsid w:val="0033750C"/>
    <w:rsid w:val="00337FF7"/>
    <w:rsid w:val="00350C8D"/>
    <w:rsid w:val="003747B1"/>
    <w:rsid w:val="0038518E"/>
    <w:rsid w:val="003A46DF"/>
    <w:rsid w:val="003B4193"/>
    <w:rsid w:val="003C00C6"/>
    <w:rsid w:val="003E0177"/>
    <w:rsid w:val="003E1D5F"/>
    <w:rsid w:val="00401DD3"/>
    <w:rsid w:val="004318E7"/>
    <w:rsid w:val="00443EB2"/>
    <w:rsid w:val="00464918"/>
    <w:rsid w:val="00465D14"/>
    <w:rsid w:val="00466856"/>
    <w:rsid w:val="0047653A"/>
    <w:rsid w:val="0049207F"/>
    <w:rsid w:val="004D20AA"/>
    <w:rsid w:val="004D40E2"/>
    <w:rsid w:val="004F4BC5"/>
    <w:rsid w:val="005112DB"/>
    <w:rsid w:val="005125AA"/>
    <w:rsid w:val="00513399"/>
    <w:rsid w:val="00526D91"/>
    <w:rsid w:val="00533DBA"/>
    <w:rsid w:val="00545DF1"/>
    <w:rsid w:val="00565D2C"/>
    <w:rsid w:val="005846FD"/>
    <w:rsid w:val="00590BB3"/>
    <w:rsid w:val="00594CA7"/>
    <w:rsid w:val="005C2834"/>
    <w:rsid w:val="005C3E03"/>
    <w:rsid w:val="005E134B"/>
    <w:rsid w:val="005E29E7"/>
    <w:rsid w:val="00602A45"/>
    <w:rsid w:val="00611311"/>
    <w:rsid w:val="00615FCF"/>
    <w:rsid w:val="006169A5"/>
    <w:rsid w:val="00631499"/>
    <w:rsid w:val="00656211"/>
    <w:rsid w:val="00663063"/>
    <w:rsid w:val="006922E0"/>
    <w:rsid w:val="006B2214"/>
    <w:rsid w:val="006C7B8A"/>
    <w:rsid w:val="006D1F2A"/>
    <w:rsid w:val="006D640F"/>
    <w:rsid w:val="006E1625"/>
    <w:rsid w:val="006E18CE"/>
    <w:rsid w:val="006E3AAB"/>
    <w:rsid w:val="006E4056"/>
    <w:rsid w:val="00715247"/>
    <w:rsid w:val="007156F8"/>
    <w:rsid w:val="007175CF"/>
    <w:rsid w:val="0072719D"/>
    <w:rsid w:val="00743B09"/>
    <w:rsid w:val="00745E7C"/>
    <w:rsid w:val="007B5DBF"/>
    <w:rsid w:val="007C1AC3"/>
    <w:rsid w:val="007C6C76"/>
    <w:rsid w:val="007D2181"/>
    <w:rsid w:val="00863E13"/>
    <w:rsid w:val="00867D48"/>
    <w:rsid w:val="00875865"/>
    <w:rsid w:val="00885FD7"/>
    <w:rsid w:val="008943C8"/>
    <w:rsid w:val="008C0864"/>
    <w:rsid w:val="008C4641"/>
    <w:rsid w:val="008C6896"/>
    <w:rsid w:val="008D7369"/>
    <w:rsid w:val="00906D64"/>
    <w:rsid w:val="009126C8"/>
    <w:rsid w:val="009257A1"/>
    <w:rsid w:val="00927EC4"/>
    <w:rsid w:val="00943E83"/>
    <w:rsid w:val="00946908"/>
    <w:rsid w:val="00970BB4"/>
    <w:rsid w:val="00982D27"/>
    <w:rsid w:val="00983427"/>
    <w:rsid w:val="009A0EA9"/>
    <w:rsid w:val="009B12AC"/>
    <w:rsid w:val="009B2BA3"/>
    <w:rsid w:val="009C5E85"/>
    <w:rsid w:val="009F59F1"/>
    <w:rsid w:val="00A234FB"/>
    <w:rsid w:val="00A27CDF"/>
    <w:rsid w:val="00A44063"/>
    <w:rsid w:val="00A51307"/>
    <w:rsid w:val="00A82A7C"/>
    <w:rsid w:val="00A9630B"/>
    <w:rsid w:val="00AA254C"/>
    <w:rsid w:val="00AB4542"/>
    <w:rsid w:val="00AB509B"/>
    <w:rsid w:val="00AB572C"/>
    <w:rsid w:val="00AC0F58"/>
    <w:rsid w:val="00AC3351"/>
    <w:rsid w:val="00AD5914"/>
    <w:rsid w:val="00AE2D75"/>
    <w:rsid w:val="00B01680"/>
    <w:rsid w:val="00B05B73"/>
    <w:rsid w:val="00B11031"/>
    <w:rsid w:val="00B1558E"/>
    <w:rsid w:val="00B169AB"/>
    <w:rsid w:val="00B16A3E"/>
    <w:rsid w:val="00B260AA"/>
    <w:rsid w:val="00B26986"/>
    <w:rsid w:val="00B42DF4"/>
    <w:rsid w:val="00B46582"/>
    <w:rsid w:val="00B54EF2"/>
    <w:rsid w:val="00B5538D"/>
    <w:rsid w:val="00B6174C"/>
    <w:rsid w:val="00B62994"/>
    <w:rsid w:val="00B67412"/>
    <w:rsid w:val="00B70465"/>
    <w:rsid w:val="00B756B6"/>
    <w:rsid w:val="00B87B51"/>
    <w:rsid w:val="00B95D7A"/>
    <w:rsid w:val="00BA241A"/>
    <w:rsid w:val="00BC00EB"/>
    <w:rsid w:val="00BE26CA"/>
    <w:rsid w:val="00C044FC"/>
    <w:rsid w:val="00C14505"/>
    <w:rsid w:val="00C34255"/>
    <w:rsid w:val="00C50F51"/>
    <w:rsid w:val="00C65B24"/>
    <w:rsid w:val="00C83F74"/>
    <w:rsid w:val="00CA0C24"/>
    <w:rsid w:val="00CB37EB"/>
    <w:rsid w:val="00CB6632"/>
    <w:rsid w:val="00CC57E8"/>
    <w:rsid w:val="00CC73A2"/>
    <w:rsid w:val="00CD2994"/>
    <w:rsid w:val="00CD4C65"/>
    <w:rsid w:val="00CE29A9"/>
    <w:rsid w:val="00CE2C16"/>
    <w:rsid w:val="00CE3510"/>
    <w:rsid w:val="00CE3DC1"/>
    <w:rsid w:val="00CF5B80"/>
    <w:rsid w:val="00D00CDC"/>
    <w:rsid w:val="00D1302A"/>
    <w:rsid w:val="00D150A5"/>
    <w:rsid w:val="00D23900"/>
    <w:rsid w:val="00D33527"/>
    <w:rsid w:val="00D37776"/>
    <w:rsid w:val="00D37AFB"/>
    <w:rsid w:val="00D42670"/>
    <w:rsid w:val="00D45750"/>
    <w:rsid w:val="00D70B9C"/>
    <w:rsid w:val="00D73314"/>
    <w:rsid w:val="00D75F9F"/>
    <w:rsid w:val="00D82BE1"/>
    <w:rsid w:val="00D87405"/>
    <w:rsid w:val="00D95732"/>
    <w:rsid w:val="00DA28F9"/>
    <w:rsid w:val="00DA46B9"/>
    <w:rsid w:val="00DC1BDB"/>
    <w:rsid w:val="00DE50F9"/>
    <w:rsid w:val="00DE6DBD"/>
    <w:rsid w:val="00DF1441"/>
    <w:rsid w:val="00E01B04"/>
    <w:rsid w:val="00E12EEB"/>
    <w:rsid w:val="00E41626"/>
    <w:rsid w:val="00E6273A"/>
    <w:rsid w:val="00E97862"/>
    <w:rsid w:val="00EB7D57"/>
    <w:rsid w:val="00EC147F"/>
    <w:rsid w:val="00EC2976"/>
    <w:rsid w:val="00EC5735"/>
    <w:rsid w:val="00EF0D76"/>
    <w:rsid w:val="00F138FD"/>
    <w:rsid w:val="00F37308"/>
    <w:rsid w:val="00F53132"/>
    <w:rsid w:val="00F62E2D"/>
    <w:rsid w:val="00F75C78"/>
    <w:rsid w:val="00F81387"/>
    <w:rsid w:val="00F84A19"/>
    <w:rsid w:val="00F853E7"/>
    <w:rsid w:val="00F86214"/>
    <w:rsid w:val="00FA430A"/>
    <w:rsid w:val="00FB077A"/>
    <w:rsid w:val="00FB26BF"/>
    <w:rsid w:val="00FB3B01"/>
    <w:rsid w:val="00FB4176"/>
    <w:rsid w:val="00FB4986"/>
    <w:rsid w:val="00FC358E"/>
    <w:rsid w:val="00FC68A6"/>
    <w:rsid w:val="00FF044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CDDDF7D"/>
  <w15:docId w15:val="{F472C8CA-6E81-2744-8869-4989CD7C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6088"/>
    <w:pPr>
      <w:keepLines/>
      <w:spacing w:after="220" w:line="360" w:lineRule="auto"/>
    </w:pPr>
    <w:rPr>
      <w:rFonts w:ascii="Arial" w:hAnsi="Arial"/>
    </w:rPr>
  </w:style>
  <w:style w:type="paragraph" w:styleId="berschrift1">
    <w:name w:val="heading 1"/>
    <w:basedOn w:val="Standard"/>
    <w:next w:val="Standard"/>
    <w:link w:val="berschrift1Zchn"/>
    <w:uiPriority w:val="9"/>
    <w:rsid w:val="0072719D"/>
    <w:pPr>
      <w:keepNext/>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C">
    <w:name w:val="TitelC"/>
    <w:basedOn w:val="Kopfzeile"/>
    <w:rsid w:val="00216088"/>
    <w:pPr>
      <w:jc w:val="right"/>
    </w:pPr>
    <w:rPr>
      <w:rFonts w:eastAsia="Calibri" w:cs="Times New Roman"/>
      <w:sz w:val="36"/>
      <w:szCs w:val="24"/>
      <w:lang w:eastAsia="de-DE"/>
    </w:rPr>
  </w:style>
  <w:style w:type="paragraph" w:styleId="Kopfzeile">
    <w:name w:val="header"/>
    <w:basedOn w:val="Standard"/>
    <w:link w:val="KopfzeileZchn"/>
    <w:uiPriority w:val="99"/>
    <w:unhideWhenUsed/>
    <w:rsid w:val="002160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6088"/>
  </w:style>
  <w:style w:type="paragraph" w:styleId="Fuzeile">
    <w:name w:val="footer"/>
    <w:basedOn w:val="Standard"/>
    <w:link w:val="FuzeileZchn"/>
    <w:uiPriority w:val="99"/>
    <w:unhideWhenUsed/>
    <w:rsid w:val="002160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6088"/>
  </w:style>
  <w:style w:type="paragraph" w:styleId="Listenabsatz">
    <w:name w:val="List Paragraph"/>
    <w:basedOn w:val="Standard"/>
    <w:uiPriority w:val="34"/>
    <w:rsid w:val="00AE2D75"/>
    <w:pPr>
      <w:ind w:left="720"/>
      <w:contextualSpacing/>
    </w:pPr>
    <w:rPr>
      <w:rFonts w:eastAsia="Calibri" w:cs="Times New Roman"/>
      <w:szCs w:val="24"/>
      <w:lang w:eastAsia="de-DE"/>
    </w:rPr>
  </w:style>
  <w:style w:type="paragraph" w:customStyle="1" w:styleId="Boilerplate">
    <w:name w:val="Boilerplate"/>
    <w:basedOn w:val="Standard"/>
    <w:qFormat/>
    <w:rsid w:val="00AE2D75"/>
    <w:pPr>
      <w:spacing w:before="440" w:line="240" w:lineRule="auto"/>
    </w:pPr>
    <w:rPr>
      <w:rFonts w:eastAsia="Calibri" w:cs="Times New Roman"/>
      <w:sz w:val="20"/>
      <w:szCs w:val="24"/>
      <w:lang w:eastAsia="de-DE"/>
    </w:rPr>
  </w:style>
  <w:style w:type="paragraph" w:customStyle="1" w:styleId="LinksJournalist">
    <w:name w:val="Links_Journalist"/>
    <w:basedOn w:val="Standard"/>
    <w:next w:val="Standard"/>
    <w:qFormat/>
    <w:rsid w:val="00AE2D75"/>
    <w:pPr>
      <w:spacing w:after="0" w:line="240" w:lineRule="auto"/>
    </w:pPr>
    <w:rPr>
      <w:rFonts w:eastAsia="Calibri" w:cs="Times New Roman"/>
      <w:b/>
      <w:szCs w:val="24"/>
      <w:lang w:eastAsia="de-DE"/>
    </w:rPr>
  </w:style>
  <w:style w:type="paragraph" w:styleId="Sprechblasentext">
    <w:name w:val="Balloon Text"/>
    <w:basedOn w:val="Standard"/>
    <w:link w:val="SprechblasentextZchn"/>
    <w:uiPriority w:val="99"/>
    <w:semiHidden/>
    <w:unhideWhenUsed/>
    <w:rsid w:val="004F4BC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BC5"/>
    <w:rPr>
      <w:rFonts w:ascii="Segoe UI" w:hAnsi="Segoe UI" w:cs="Segoe UI"/>
      <w:sz w:val="18"/>
      <w:szCs w:val="18"/>
    </w:rPr>
  </w:style>
  <w:style w:type="paragraph" w:customStyle="1" w:styleId="PressText">
    <w:name w:val="PressText"/>
    <w:basedOn w:val="Standard"/>
    <w:next w:val="Standard"/>
    <w:qFormat/>
    <w:rsid w:val="00A27CDF"/>
    <w:pPr>
      <w:spacing w:line="240" w:lineRule="auto"/>
    </w:pPr>
    <w:rPr>
      <w:rFonts w:eastAsia="Calibri" w:cs="Times New Roman"/>
      <w:sz w:val="20"/>
      <w:szCs w:val="24"/>
      <w:lang w:eastAsia="de-DE"/>
    </w:rPr>
  </w:style>
  <w:style w:type="paragraph" w:customStyle="1" w:styleId="Fuss">
    <w:name w:val="Fuss"/>
    <w:basedOn w:val="Fuzeile"/>
    <w:qFormat/>
    <w:rsid w:val="009A0EA9"/>
    <w:pPr>
      <w:tabs>
        <w:tab w:val="clear" w:pos="9072"/>
        <w:tab w:val="right" w:pos="9639"/>
      </w:tabs>
      <w:spacing w:line="220" w:lineRule="exact"/>
    </w:pPr>
    <w:rPr>
      <w:rFonts w:eastAsia="Calibri" w:cs="Times New Roman"/>
      <w:bCs/>
      <w:sz w:val="18"/>
      <w:szCs w:val="24"/>
      <w:lang w:eastAsia="de-DE"/>
    </w:rPr>
  </w:style>
  <w:style w:type="character" w:styleId="Kommentarzeichen">
    <w:name w:val="annotation reference"/>
    <w:basedOn w:val="Absatz-Standardschriftart"/>
    <w:uiPriority w:val="99"/>
    <w:semiHidden/>
    <w:unhideWhenUsed/>
    <w:rsid w:val="00663063"/>
    <w:rPr>
      <w:sz w:val="16"/>
      <w:szCs w:val="16"/>
    </w:rPr>
  </w:style>
  <w:style w:type="paragraph" w:styleId="Kommentartext">
    <w:name w:val="annotation text"/>
    <w:basedOn w:val="Standard"/>
    <w:link w:val="KommentartextZchn"/>
    <w:uiPriority w:val="99"/>
    <w:semiHidden/>
    <w:unhideWhenUsed/>
    <w:rsid w:val="0066306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6306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663063"/>
    <w:rPr>
      <w:b/>
      <w:bCs/>
    </w:rPr>
  </w:style>
  <w:style w:type="character" w:customStyle="1" w:styleId="KommentarthemaZchn">
    <w:name w:val="Kommentarthema Zchn"/>
    <w:basedOn w:val="KommentartextZchn"/>
    <w:link w:val="Kommentarthema"/>
    <w:uiPriority w:val="99"/>
    <w:semiHidden/>
    <w:rsid w:val="00663063"/>
    <w:rPr>
      <w:rFonts w:ascii="Arial" w:hAnsi="Arial"/>
      <w:b/>
      <w:bCs/>
      <w:sz w:val="20"/>
      <w:szCs w:val="20"/>
    </w:rPr>
  </w:style>
  <w:style w:type="paragraph" w:styleId="StandardWeb">
    <w:name w:val="Normal (Web)"/>
    <w:basedOn w:val="Standard"/>
    <w:uiPriority w:val="99"/>
    <w:semiHidden/>
    <w:unhideWhenUsed/>
    <w:rsid w:val="000350FA"/>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table" w:styleId="Tabellenraster">
    <w:name w:val="Table Grid"/>
    <w:basedOn w:val="NormaleTabelle"/>
    <w:uiPriority w:val="39"/>
    <w:rsid w:val="0072719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FrameContents">
    <w:name w:val="10-Frame Contents"/>
    <w:basedOn w:val="Standard"/>
    <w:qFormat/>
    <w:rsid w:val="0072719D"/>
    <w:pPr>
      <w:spacing w:after="0" w:line="240" w:lineRule="auto"/>
    </w:pPr>
    <w:rPr>
      <w:rFonts w:cs="Times New Roman"/>
      <w:sz w:val="18"/>
      <w:szCs w:val="24"/>
      <w:lang w:eastAsia="de-DE"/>
    </w:rPr>
  </w:style>
  <w:style w:type="paragraph" w:customStyle="1" w:styleId="05-Boilerplate">
    <w:name w:val="05-Boilerplate"/>
    <w:basedOn w:val="Standard"/>
    <w:qFormat/>
    <w:rsid w:val="0072719D"/>
    <w:pPr>
      <w:spacing w:before="220" w:line="240" w:lineRule="auto"/>
    </w:pPr>
    <w:rPr>
      <w:rFonts w:eastAsia="Calibri" w:cs="Times New Roman"/>
      <w:sz w:val="20"/>
      <w:szCs w:val="24"/>
      <w:lang w:eastAsia="de-DE"/>
    </w:rPr>
  </w:style>
  <w:style w:type="paragraph" w:customStyle="1" w:styleId="08-SubheadContact">
    <w:name w:val="08-Subhead Contact"/>
    <w:basedOn w:val="Standard"/>
    <w:next w:val="Standard"/>
    <w:qFormat/>
    <w:rsid w:val="0072719D"/>
    <w:pPr>
      <w:spacing w:before="480" w:after="0" w:line="240" w:lineRule="auto"/>
      <w:contextualSpacing/>
    </w:pPr>
    <w:rPr>
      <w:rFonts w:eastAsia="Calibri" w:cs="Times New Roman"/>
      <w:b/>
      <w:szCs w:val="24"/>
      <w:lang w:eastAsia="de-DE"/>
    </w:rPr>
  </w:style>
  <w:style w:type="paragraph" w:customStyle="1" w:styleId="03-Text">
    <w:name w:val="03-Text"/>
    <w:basedOn w:val="Standard"/>
    <w:next w:val="Standard"/>
    <w:qFormat/>
    <w:rsid w:val="0072719D"/>
    <w:rPr>
      <w:rFonts w:eastAsia="Calibri" w:cs="Times New Roman"/>
      <w:szCs w:val="24"/>
      <w:lang w:eastAsia="de-DE"/>
    </w:rPr>
  </w:style>
  <w:style w:type="paragraph" w:customStyle="1" w:styleId="01-Headline">
    <w:name w:val="01-Headline"/>
    <w:basedOn w:val="berschrift1"/>
    <w:qFormat/>
    <w:rsid w:val="0072719D"/>
    <w:pPr>
      <w:spacing w:before="0" w:after="180" w:line="240" w:lineRule="auto"/>
    </w:pPr>
    <w:rPr>
      <w:rFonts w:ascii="Arial" w:eastAsia="Calibri" w:hAnsi="Arial" w:cs="Times New Roman"/>
      <w:b/>
      <w:bCs/>
      <w:noProof/>
      <w:color w:val="auto"/>
      <w:kern w:val="32"/>
      <w:sz w:val="36"/>
      <w:szCs w:val="24"/>
      <w:lang w:eastAsia="de-DE" w:bidi="en-US"/>
    </w:rPr>
  </w:style>
  <w:style w:type="paragraph" w:customStyle="1" w:styleId="02-Bullet">
    <w:name w:val="02-Bullet"/>
    <w:basedOn w:val="03-Text"/>
    <w:qFormat/>
    <w:rsid w:val="0072719D"/>
    <w:pPr>
      <w:numPr>
        <w:numId w:val="2"/>
      </w:numPr>
      <w:spacing w:after="120" w:line="240" w:lineRule="auto"/>
      <w:ind w:left="340" w:hanging="340"/>
      <w:contextualSpacing/>
    </w:pPr>
    <w:rPr>
      <w:b/>
    </w:rPr>
  </w:style>
  <w:style w:type="paragraph" w:customStyle="1" w:styleId="04-Subhead">
    <w:name w:val="04-Subhead"/>
    <w:basedOn w:val="03-Text"/>
    <w:next w:val="03-Text"/>
    <w:qFormat/>
    <w:rsid w:val="0072719D"/>
    <w:pPr>
      <w:keepNext/>
      <w:spacing w:before="220" w:after="0"/>
      <w:contextualSpacing/>
    </w:pPr>
    <w:rPr>
      <w:b/>
    </w:rPr>
  </w:style>
  <w:style w:type="paragraph" w:customStyle="1" w:styleId="06-Contact">
    <w:name w:val="06-Contact"/>
    <w:basedOn w:val="03-Text"/>
    <w:qFormat/>
    <w:rsid w:val="0072719D"/>
    <w:pPr>
      <w:tabs>
        <w:tab w:val="left" w:pos="3402"/>
      </w:tabs>
      <w:spacing w:after="0" w:line="240" w:lineRule="auto"/>
      <w:contextualSpacing/>
    </w:pPr>
  </w:style>
  <w:style w:type="paragraph" w:customStyle="1" w:styleId="11-Contact-Line">
    <w:name w:val="11-Contact-Line"/>
    <w:basedOn w:val="08-SubheadContact"/>
    <w:rsid w:val="0072719D"/>
    <w:pPr>
      <w:spacing w:before="0"/>
    </w:pPr>
  </w:style>
  <w:style w:type="paragraph" w:customStyle="1" w:styleId="00-EventOptional">
    <w:name w:val="00-Event Optional"/>
    <w:basedOn w:val="01-Headline"/>
    <w:qFormat/>
    <w:rsid w:val="0072719D"/>
    <w:pPr>
      <w:spacing w:after="0"/>
    </w:pPr>
    <w:rPr>
      <w:sz w:val="22"/>
    </w:rPr>
  </w:style>
  <w:style w:type="paragraph" w:customStyle="1" w:styleId="Zweispaltig">
    <w:name w:val="Zweispaltig"/>
    <w:basedOn w:val="Standard"/>
    <w:uiPriority w:val="99"/>
    <w:rsid w:val="0072719D"/>
    <w:pPr>
      <w:spacing w:after="0" w:line="240" w:lineRule="auto"/>
    </w:pPr>
    <w:rPr>
      <w:rFonts w:eastAsia="Calibri" w:cs="Arial"/>
      <w:lang w:eastAsia="de-DE"/>
    </w:rPr>
  </w:style>
  <w:style w:type="paragraph" w:customStyle="1" w:styleId="07-Images">
    <w:name w:val="07-Images"/>
    <w:basedOn w:val="03-Text"/>
    <w:qFormat/>
    <w:rsid w:val="0072719D"/>
    <w:pPr>
      <w:spacing w:after="120" w:line="240" w:lineRule="auto"/>
    </w:pPr>
  </w:style>
  <w:style w:type="character" w:customStyle="1" w:styleId="berschrift1Zchn">
    <w:name w:val="Überschrift 1 Zchn"/>
    <w:basedOn w:val="Absatz-Standardschriftart"/>
    <w:link w:val="berschrift1"/>
    <w:uiPriority w:val="9"/>
    <w:rsid w:val="0072719D"/>
    <w:rPr>
      <w:rFonts w:asciiTheme="majorHAnsi" w:eastAsiaTheme="majorEastAsia" w:hAnsiTheme="majorHAnsi" w:cstheme="majorBidi"/>
      <w:color w:val="2E74B5" w:themeColor="accent1" w:themeShade="BF"/>
      <w:sz w:val="32"/>
      <w:szCs w:val="32"/>
    </w:rPr>
  </w:style>
  <w:style w:type="paragraph" w:customStyle="1" w:styleId="12-Title">
    <w:name w:val="12-Title"/>
    <w:basedOn w:val="Kopfzeile"/>
    <w:qFormat/>
    <w:rsid w:val="00466856"/>
    <w:pPr>
      <w:jc w:val="right"/>
    </w:pPr>
    <w:rPr>
      <w:rFonts w:eastAsia="Calibri" w:cs="Times New Roman"/>
      <w:sz w:val="36"/>
      <w:szCs w:val="24"/>
      <w:lang w:eastAsia="de-DE"/>
    </w:rPr>
  </w:style>
  <w:style w:type="character" w:styleId="Hyperlink">
    <w:name w:val="Hyperlink"/>
    <w:basedOn w:val="Absatz-Standardschriftart"/>
    <w:uiPriority w:val="99"/>
    <w:unhideWhenUsed/>
    <w:rsid w:val="00FB4176"/>
    <w:rPr>
      <w:color w:val="0563C1" w:themeColor="hyperlink"/>
      <w:u w:val="single"/>
    </w:rPr>
  </w:style>
  <w:style w:type="character" w:styleId="NichtaufgelsteErwhnung">
    <w:name w:val="Unresolved Mention"/>
    <w:basedOn w:val="Absatz-Standardschriftart"/>
    <w:uiPriority w:val="99"/>
    <w:semiHidden/>
    <w:unhideWhenUsed/>
    <w:rsid w:val="00FB4176"/>
    <w:rPr>
      <w:color w:val="605E5C"/>
      <w:shd w:val="clear" w:color="auto" w:fill="E1DFDD"/>
    </w:rPr>
  </w:style>
  <w:style w:type="character" w:customStyle="1" w:styleId="apple-converted-space">
    <w:name w:val="apple-converted-space"/>
    <w:basedOn w:val="Absatz-Standardschriftart"/>
    <w:rsid w:val="00034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36761">
      <w:bodyDiv w:val="1"/>
      <w:marLeft w:val="0"/>
      <w:marRight w:val="0"/>
      <w:marTop w:val="0"/>
      <w:marBottom w:val="0"/>
      <w:divBdr>
        <w:top w:val="none" w:sz="0" w:space="0" w:color="auto"/>
        <w:left w:val="none" w:sz="0" w:space="0" w:color="auto"/>
        <w:bottom w:val="none" w:sz="0" w:space="0" w:color="auto"/>
        <w:right w:val="none" w:sz="0" w:space="0" w:color="auto"/>
      </w:divBdr>
    </w:div>
    <w:div w:id="84155840">
      <w:bodyDiv w:val="1"/>
      <w:marLeft w:val="0"/>
      <w:marRight w:val="0"/>
      <w:marTop w:val="0"/>
      <w:marBottom w:val="0"/>
      <w:divBdr>
        <w:top w:val="none" w:sz="0" w:space="0" w:color="auto"/>
        <w:left w:val="none" w:sz="0" w:space="0" w:color="auto"/>
        <w:bottom w:val="none" w:sz="0" w:space="0" w:color="auto"/>
        <w:right w:val="none" w:sz="0" w:space="0" w:color="auto"/>
      </w:divBdr>
    </w:div>
    <w:div w:id="89738271">
      <w:bodyDiv w:val="1"/>
      <w:marLeft w:val="0"/>
      <w:marRight w:val="0"/>
      <w:marTop w:val="0"/>
      <w:marBottom w:val="0"/>
      <w:divBdr>
        <w:top w:val="none" w:sz="0" w:space="0" w:color="auto"/>
        <w:left w:val="none" w:sz="0" w:space="0" w:color="auto"/>
        <w:bottom w:val="none" w:sz="0" w:space="0" w:color="auto"/>
        <w:right w:val="none" w:sz="0" w:space="0" w:color="auto"/>
      </w:divBdr>
    </w:div>
    <w:div w:id="92014563">
      <w:bodyDiv w:val="1"/>
      <w:marLeft w:val="0"/>
      <w:marRight w:val="0"/>
      <w:marTop w:val="0"/>
      <w:marBottom w:val="0"/>
      <w:divBdr>
        <w:top w:val="none" w:sz="0" w:space="0" w:color="auto"/>
        <w:left w:val="none" w:sz="0" w:space="0" w:color="auto"/>
        <w:bottom w:val="none" w:sz="0" w:space="0" w:color="auto"/>
        <w:right w:val="none" w:sz="0" w:space="0" w:color="auto"/>
      </w:divBdr>
    </w:div>
    <w:div w:id="98182545">
      <w:bodyDiv w:val="1"/>
      <w:marLeft w:val="0"/>
      <w:marRight w:val="0"/>
      <w:marTop w:val="0"/>
      <w:marBottom w:val="0"/>
      <w:divBdr>
        <w:top w:val="none" w:sz="0" w:space="0" w:color="auto"/>
        <w:left w:val="none" w:sz="0" w:space="0" w:color="auto"/>
        <w:bottom w:val="none" w:sz="0" w:space="0" w:color="auto"/>
        <w:right w:val="none" w:sz="0" w:space="0" w:color="auto"/>
      </w:divBdr>
    </w:div>
    <w:div w:id="100423285">
      <w:bodyDiv w:val="1"/>
      <w:marLeft w:val="0"/>
      <w:marRight w:val="0"/>
      <w:marTop w:val="0"/>
      <w:marBottom w:val="0"/>
      <w:divBdr>
        <w:top w:val="none" w:sz="0" w:space="0" w:color="auto"/>
        <w:left w:val="none" w:sz="0" w:space="0" w:color="auto"/>
        <w:bottom w:val="none" w:sz="0" w:space="0" w:color="auto"/>
        <w:right w:val="none" w:sz="0" w:space="0" w:color="auto"/>
      </w:divBdr>
    </w:div>
    <w:div w:id="120343441">
      <w:bodyDiv w:val="1"/>
      <w:marLeft w:val="0"/>
      <w:marRight w:val="0"/>
      <w:marTop w:val="0"/>
      <w:marBottom w:val="0"/>
      <w:divBdr>
        <w:top w:val="none" w:sz="0" w:space="0" w:color="auto"/>
        <w:left w:val="none" w:sz="0" w:space="0" w:color="auto"/>
        <w:bottom w:val="none" w:sz="0" w:space="0" w:color="auto"/>
        <w:right w:val="none" w:sz="0" w:space="0" w:color="auto"/>
      </w:divBdr>
    </w:div>
    <w:div w:id="131483316">
      <w:bodyDiv w:val="1"/>
      <w:marLeft w:val="0"/>
      <w:marRight w:val="0"/>
      <w:marTop w:val="0"/>
      <w:marBottom w:val="0"/>
      <w:divBdr>
        <w:top w:val="none" w:sz="0" w:space="0" w:color="auto"/>
        <w:left w:val="none" w:sz="0" w:space="0" w:color="auto"/>
        <w:bottom w:val="none" w:sz="0" w:space="0" w:color="auto"/>
        <w:right w:val="none" w:sz="0" w:space="0" w:color="auto"/>
      </w:divBdr>
    </w:div>
    <w:div w:id="133840695">
      <w:bodyDiv w:val="1"/>
      <w:marLeft w:val="0"/>
      <w:marRight w:val="0"/>
      <w:marTop w:val="0"/>
      <w:marBottom w:val="0"/>
      <w:divBdr>
        <w:top w:val="none" w:sz="0" w:space="0" w:color="auto"/>
        <w:left w:val="none" w:sz="0" w:space="0" w:color="auto"/>
        <w:bottom w:val="none" w:sz="0" w:space="0" w:color="auto"/>
        <w:right w:val="none" w:sz="0" w:space="0" w:color="auto"/>
      </w:divBdr>
    </w:div>
    <w:div w:id="349533882">
      <w:bodyDiv w:val="1"/>
      <w:marLeft w:val="0"/>
      <w:marRight w:val="0"/>
      <w:marTop w:val="0"/>
      <w:marBottom w:val="0"/>
      <w:divBdr>
        <w:top w:val="none" w:sz="0" w:space="0" w:color="auto"/>
        <w:left w:val="none" w:sz="0" w:space="0" w:color="auto"/>
        <w:bottom w:val="none" w:sz="0" w:space="0" w:color="auto"/>
        <w:right w:val="none" w:sz="0" w:space="0" w:color="auto"/>
      </w:divBdr>
    </w:div>
    <w:div w:id="389112663">
      <w:bodyDiv w:val="1"/>
      <w:marLeft w:val="0"/>
      <w:marRight w:val="0"/>
      <w:marTop w:val="0"/>
      <w:marBottom w:val="0"/>
      <w:divBdr>
        <w:top w:val="none" w:sz="0" w:space="0" w:color="auto"/>
        <w:left w:val="none" w:sz="0" w:space="0" w:color="auto"/>
        <w:bottom w:val="none" w:sz="0" w:space="0" w:color="auto"/>
        <w:right w:val="none" w:sz="0" w:space="0" w:color="auto"/>
      </w:divBdr>
    </w:div>
    <w:div w:id="438718239">
      <w:bodyDiv w:val="1"/>
      <w:marLeft w:val="0"/>
      <w:marRight w:val="0"/>
      <w:marTop w:val="0"/>
      <w:marBottom w:val="0"/>
      <w:divBdr>
        <w:top w:val="none" w:sz="0" w:space="0" w:color="auto"/>
        <w:left w:val="none" w:sz="0" w:space="0" w:color="auto"/>
        <w:bottom w:val="none" w:sz="0" w:space="0" w:color="auto"/>
        <w:right w:val="none" w:sz="0" w:space="0" w:color="auto"/>
      </w:divBdr>
    </w:div>
    <w:div w:id="515922426">
      <w:bodyDiv w:val="1"/>
      <w:marLeft w:val="0"/>
      <w:marRight w:val="0"/>
      <w:marTop w:val="0"/>
      <w:marBottom w:val="0"/>
      <w:divBdr>
        <w:top w:val="none" w:sz="0" w:space="0" w:color="auto"/>
        <w:left w:val="none" w:sz="0" w:space="0" w:color="auto"/>
        <w:bottom w:val="none" w:sz="0" w:space="0" w:color="auto"/>
        <w:right w:val="none" w:sz="0" w:space="0" w:color="auto"/>
      </w:divBdr>
    </w:div>
    <w:div w:id="516120863">
      <w:bodyDiv w:val="1"/>
      <w:marLeft w:val="0"/>
      <w:marRight w:val="0"/>
      <w:marTop w:val="0"/>
      <w:marBottom w:val="0"/>
      <w:divBdr>
        <w:top w:val="none" w:sz="0" w:space="0" w:color="auto"/>
        <w:left w:val="none" w:sz="0" w:space="0" w:color="auto"/>
        <w:bottom w:val="none" w:sz="0" w:space="0" w:color="auto"/>
        <w:right w:val="none" w:sz="0" w:space="0" w:color="auto"/>
      </w:divBdr>
    </w:div>
    <w:div w:id="595091843">
      <w:bodyDiv w:val="1"/>
      <w:marLeft w:val="0"/>
      <w:marRight w:val="0"/>
      <w:marTop w:val="0"/>
      <w:marBottom w:val="0"/>
      <w:divBdr>
        <w:top w:val="none" w:sz="0" w:space="0" w:color="auto"/>
        <w:left w:val="none" w:sz="0" w:space="0" w:color="auto"/>
        <w:bottom w:val="none" w:sz="0" w:space="0" w:color="auto"/>
        <w:right w:val="none" w:sz="0" w:space="0" w:color="auto"/>
      </w:divBdr>
    </w:div>
    <w:div w:id="604575812">
      <w:bodyDiv w:val="1"/>
      <w:marLeft w:val="0"/>
      <w:marRight w:val="0"/>
      <w:marTop w:val="0"/>
      <w:marBottom w:val="0"/>
      <w:divBdr>
        <w:top w:val="none" w:sz="0" w:space="0" w:color="auto"/>
        <w:left w:val="none" w:sz="0" w:space="0" w:color="auto"/>
        <w:bottom w:val="none" w:sz="0" w:space="0" w:color="auto"/>
        <w:right w:val="none" w:sz="0" w:space="0" w:color="auto"/>
      </w:divBdr>
    </w:div>
    <w:div w:id="634798750">
      <w:bodyDiv w:val="1"/>
      <w:marLeft w:val="0"/>
      <w:marRight w:val="0"/>
      <w:marTop w:val="0"/>
      <w:marBottom w:val="0"/>
      <w:divBdr>
        <w:top w:val="none" w:sz="0" w:space="0" w:color="auto"/>
        <w:left w:val="none" w:sz="0" w:space="0" w:color="auto"/>
        <w:bottom w:val="none" w:sz="0" w:space="0" w:color="auto"/>
        <w:right w:val="none" w:sz="0" w:space="0" w:color="auto"/>
      </w:divBdr>
    </w:div>
    <w:div w:id="640498212">
      <w:bodyDiv w:val="1"/>
      <w:marLeft w:val="0"/>
      <w:marRight w:val="0"/>
      <w:marTop w:val="0"/>
      <w:marBottom w:val="0"/>
      <w:divBdr>
        <w:top w:val="none" w:sz="0" w:space="0" w:color="auto"/>
        <w:left w:val="none" w:sz="0" w:space="0" w:color="auto"/>
        <w:bottom w:val="none" w:sz="0" w:space="0" w:color="auto"/>
        <w:right w:val="none" w:sz="0" w:space="0" w:color="auto"/>
      </w:divBdr>
    </w:div>
    <w:div w:id="655643726">
      <w:bodyDiv w:val="1"/>
      <w:marLeft w:val="0"/>
      <w:marRight w:val="0"/>
      <w:marTop w:val="0"/>
      <w:marBottom w:val="0"/>
      <w:divBdr>
        <w:top w:val="none" w:sz="0" w:space="0" w:color="auto"/>
        <w:left w:val="none" w:sz="0" w:space="0" w:color="auto"/>
        <w:bottom w:val="none" w:sz="0" w:space="0" w:color="auto"/>
        <w:right w:val="none" w:sz="0" w:space="0" w:color="auto"/>
      </w:divBdr>
    </w:div>
    <w:div w:id="712970889">
      <w:bodyDiv w:val="1"/>
      <w:marLeft w:val="0"/>
      <w:marRight w:val="0"/>
      <w:marTop w:val="0"/>
      <w:marBottom w:val="0"/>
      <w:divBdr>
        <w:top w:val="none" w:sz="0" w:space="0" w:color="auto"/>
        <w:left w:val="none" w:sz="0" w:space="0" w:color="auto"/>
        <w:bottom w:val="none" w:sz="0" w:space="0" w:color="auto"/>
        <w:right w:val="none" w:sz="0" w:space="0" w:color="auto"/>
      </w:divBdr>
    </w:div>
    <w:div w:id="730496430">
      <w:bodyDiv w:val="1"/>
      <w:marLeft w:val="0"/>
      <w:marRight w:val="0"/>
      <w:marTop w:val="0"/>
      <w:marBottom w:val="0"/>
      <w:divBdr>
        <w:top w:val="none" w:sz="0" w:space="0" w:color="auto"/>
        <w:left w:val="none" w:sz="0" w:space="0" w:color="auto"/>
        <w:bottom w:val="none" w:sz="0" w:space="0" w:color="auto"/>
        <w:right w:val="none" w:sz="0" w:space="0" w:color="auto"/>
      </w:divBdr>
    </w:div>
    <w:div w:id="763385235">
      <w:bodyDiv w:val="1"/>
      <w:marLeft w:val="0"/>
      <w:marRight w:val="0"/>
      <w:marTop w:val="0"/>
      <w:marBottom w:val="0"/>
      <w:divBdr>
        <w:top w:val="none" w:sz="0" w:space="0" w:color="auto"/>
        <w:left w:val="none" w:sz="0" w:space="0" w:color="auto"/>
        <w:bottom w:val="none" w:sz="0" w:space="0" w:color="auto"/>
        <w:right w:val="none" w:sz="0" w:space="0" w:color="auto"/>
      </w:divBdr>
    </w:div>
    <w:div w:id="769858489">
      <w:bodyDiv w:val="1"/>
      <w:marLeft w:val="0"/>
      <w:marRight w:val="0"/>
      <w:marTop w:val="0"/>
      <w:marBottom w:val="0"/>
      <w:divBdr>
        <w:top w:val="none" w:sz="0" w:space="0" w:color="auto"/>
        <w:left w:val="none" w:sz="0" w:space="0" w:color="auto"/>
        <w:bottom w:val="none" w:sz="0" w:space="0" w:color="auto"/>
        <w:right w:val="none" w:sz="0" w:space="0" w:color="auto"/>
      </w:divBdr>
    </w:div>
    <w:div w:id="822694716">
      <w:bodyDiv w:val="1"/>
      <w:marLeft w:val="0"/>
      <w:marRight w:val="0"/>
      <w:marTop w:val="0"/>
      <w:marBottom w:val="0"/>
      <w:divBdr>
        <w:top w:val="none" w:sz="0" w:space="0" w:color="auto"/>
        <w:left w:val="none" w:sz="0" w:space="0" w:color="auto"/>
        <w:bottom w:val="none" w:sz="0" w:space="0" w:color="auto"/>
        <w:right w:val="none" w:sz="0" w:space="0" w:color="auto"/>
      </w:divBdr>
    </w:div>
    <w:div w:id="833185472">
      <w:bodyDiv w:val="1"/>
      <w:marLeft w:val="0"/>
      <w:marRight w:val="0"/>
      <w:marTop w:val="0"/>
      <w:marBottom w:val="0"/>
      <w:divBdr>
        <w:top w:val="none" w:sz="0" w:space="0" w:color="auto"/>
        <w:left w:val="none" w:sz="0" w:space="0" w:color="auto"/>
        <w:bottom w:val="none" w:sz="0" w:space="0" w:color="auto"/>
        <w:right w:val="none" w:sz="0" w:space="0" w:color="auto"/>
      </w:divBdr>
    </w:div>
    <w:div w:id="880551667">
      <w:bodyDiv w:val="1"/>
      <w:marLeft w:val="0"/>
      <w:marRight w:val="0"/>
      <w:marTop w:val="0"/>
      <w:marBottom w:val="0"/>
      <w:divBdr>
        <w:top w:val="none" w:sz="0" w:space="0" w:color="auto"/>
        <w:left w:val="none" w:sz="0" w:space="0" w:color="auto"/>
        <w:bottom w:val="none" w:sz="0" w:space="0" w:color="auto"/>
        <w:right w:val="none" w:sz="0" w:space="0" w:color="auto"/>
      </w:divBdr>
    </w:div>
    <w:div w:id="893732472">
      <w:bodyDiv w:val="1"/>
      <w:marLeft w:val="0"/>
      <w:marRight w:val="0"/>
      <w:marTop w:val="0"/>
      <w:marBottom w:val="0"/>
      <w:divBdr>
        <w:top w:val="none" w:sz="0" w:space="0" w:color="auto"/>
        <w:left w:val="none" w:sz="0" w:space="0" w:color="auto"/>
        <w:bottom w:val="none" w:sz="0" w:space="0" w:color="auto"/>
        <w:right w:val="none" w:sz="0" w:space="0" w:color="auto"/>
      </w:divBdr>
    </w:div>
    <w:div w:id="918365336">
      <w:bodyDiv w:val="1"/>
      <w:marLeft w:val="0"/>
      <w:marRight w:val="0"/>
      <w:marTop w:val="0"/>
      <w:marBottom w:val="0"/>
      <w:divBdr>
        <w:top w:val="none" w:sz="0" w:space="0" w:color="auto"/>
        <w:left w:val="none" w:sz="0" w:space="0" w:color="auto"/>
        <w:bottom w:val="none" w:sz="0" w:space="0" w:color="auto"/>
        <w:right w:val="none" w:sz="0" w:space="0" w:color="auto"/>
      </w:divBdr>
    </w:div>
    <w:div w:id="959803609">
      <w:bodyDiv w:val="1"/>
      <w:marLeft w:val="0"/>
      <w:marRight w:val="0"/>
      <w:marTop w:val="0"/>
      <w:marBottom w:val="0"/>
      <w:divBdr>
        <w:top w:val="none" w:sz="0" w:space="0" w:color="auto"/>
        <w:left w:val="none" w:sz="0" w:space="0" w:color="auto"/>
        <w:bottom w:val="none" w:sz="0" w:space="0" w:color="auto"/>
        <w:right w:val="none" w:sz="0" w:space="0" w:color="auto"/>
      </w:divBdr>
    </w:div>
    <w:div w:id="996228259">
      <w:bodyDiv w:val="1"/>
      <w:marLeft w:val="0"/>
      <w:marRight w:val="0"/>
      <w:marTop w:val="0"/>
      <w:marBottom w:val="0"/>
      <w:divBdr>
        <w:top w:val="none" w:sz="0" w:space="0" w:color="auto"/>
        <w:left w:val="none" w:sz="0" w:space="0" w:color="auto"/>
        <w:bottom w:val="none" w:sz="0" w:space="0" w:color="auto"/>
        <w:right w:val="none" w:sz="0" w:space="0" w:color="auto"/>
      </w:divBdr>
    </w:div>
    <w:div w:id="1012563327">
      <w:bodyDiv w:val="1"/>
      <w:marLeft w:val="0"/>
      <w:marRight w:val="0"/>
      <w:marTop w:val="0"/>
      <w:marBottom w:val="0"/>
      <w:divBdr>
        <w:top w:val="none" w:sz="0" w:space="0" w:color="auto"/>
        <w:left w:val="none" w:sz="0" w:space="0" w:color="auto"/>
        <w:bottom w:val="none" w:sz="0" w:space="0" w:color="auto"/>
        <w:right w:val="none" w:sz="0" w:space="0" w:color="auto"/>
      </w:divBdr>
    </w:div>
    <w:div w:id="1098873364">
      <w:bodyDiv w:val="1"/>
      <w:marLeft w:val="0"/>
      <w:marRight w:val="0"/>
      <w:marTop w:val="0"/>
      <w:marBottom w:val="0"/>
      <w:divBdr>
        <w:top w:val="none" w:sz="0" w:space="0" w:color="auto"/>
        <w:left w:val="none" w:sz="0" w:space="0" w:color="auto"/>
        <w:bottom w:val="none" w:sz="0" w:space="0" w:color="auto"/>
        <w:right w:val="none" w:sz="0" w:space="0" w:color="auto"/>
      </w:divBdr>
    </w:div>
    <w:div w:id="1109934514">
      <w:bodyDiv w:val="1"/>
      <w:marLeft w:val="0"/>
      <w:marRight w:val="0"/>
      <w:marTop w:val="0"/>
      <w:marBottom w:val="0"/>
      <w:divBdr>
        <w:top w:val="none" w:sz="0" w:space="0" w:color="auto"/>
        <w:left w:val="none" w:sz="0" w:space="0" w:color="auto"/>
        <w:bottom w:val="none" w:sz="0" w:space="0" w:color="auto"/>
        <w:right w:val="none" w:sz="0" w:space="0" w:color="auto"/>
      </w:divBdr>
    </w:div>
    <w:div w:id="1151874003">
      <w:bodyDiv w:val="1"/>
      <w:marLeft w:val="0"/>
      <w:marRight w:val="0"/>
      <w:marTop w:val="0"/>
      <w:marBottom w:val="0"/>
      <w:divBdr>
        <w:top w:val="none" w:sz="0" w:space="0" w:color="auto"/>
        <w:left w:val="none" w:sz="0" w:space="0" w:color="auto"/>
        <w:bottom w:val="none" w:sz="0" w:space="0" w:color="auto"/>
        <w:right w:val="none" w:sz="0" w:space="0" w:color="auto"/>
      </w:divBdr>
    </w:div>
    <w:div w:id="1190609499">
      <w:bodyDiv w:val="1"/>
      <w:marLeft w:val="0"/>
      <w:marRight w:val="0"/>
      <w:marTop w:val="0"/>
      <w:marBottom w:val="0"/>
      <w:divBdr>
        <w:top w:val="none" w:sz="0" w:space="0" w:color="auto"/>
        <w:left w:val="none" w:sz="0" w:space="0" w:color="auto"/>
        <w:bottom w:val="none" w:sz="0" w:space="0" w:color="auto"/>
        <w:right w:val="none" w:sz="0" w:space="0" w:color="auto"/>
      </w:divBdr>
    </w:div>
    <w:div w:id="1232812783">
      <w:bodyDiv w:val="1"/>
      <w:marLeft w:val="0"/>
      <w:marRight w:val="0"/>
      <w:marTop w:val="0"/>
      <w:marBottom w:val="0"/>
      <w:divBdr>
        <w:top w:val="none" w:sz="0" w:space="0" w:color="auto"/>
        <w:left w:val="none" w:sz="0" w:space="0" w:color="auto"/>
        <w:bottom w:val="none" w:sz="0" w:space="0" w:color="auto"/>
        <w:right w:val="none" w:sz="0" w:space="0" w:color="auto"/>
      </w:divBdr>
    </w:div>
    <w:div w:id="1283613393">
      <w:bodyDiv w:val="1"/>
      <w:marLeft w:val="0"/>
      <w:marRight w:val="0"/>
      <w:marTop w:val="0"/>
      <w:marBottom w:val="0"/>
      <w:divBdr>
        <w:top w:val="none" w:sz="0" w:space="0" w:color="auto"/>
        <w:left w:val="none" w:sz="0" w:space="0" w:color="auto"/>
        <w:bottom w:val="none" w:sz="0" w:space="0" w:color="auto"/>
        <w:right w:val="none" w:sz="0" w:space="0" w:color="auto"/>
      </w:divBdr>
    </w:div>
    <w:div w:id="1344210864">
      <w:bodyDiv w:val="1"/>
      <w:marLeft w:val="0"/>
      <w:marRight w:val="0"/>
      <w:marTop w:val="0"/>
      <w:marBottom w:val="0"/>
      <w:divBdr>
        <w:top w:val="none" w:sz="0" w:space="0" w:color="auto"/>
        <w:left w:val="none" w:sz="0" w:space="0" w:color="auto"/>
        <w:bottom w:val="none" w:sz="0" w:space="0" w:color="auto"/>
        <w:right w:val="none" w:sz="0" w:space="0" w:color="auto"/>
      </w:divBdr>
    </w:div>
    <w:div w:id="1431046805">
      <w:bodyDiv w:val="1"/>
      <w:marLeft w:val="0"/>
      <w:marRight w:val="0"/>
      <w:marTop w:val="0"/>
      <w:marBottom w:val="0"/>
      <w:divBdr>
        <w:top w:val="none" w:sz="0" w:space="0" w:color="auto"/>
        <w:left w:val="none" w:sz="0" w:space="0" w:color="auto"/>
        <w:bottom w:val="none" w:sz="0" w:space="0" w:color="auto"/>
        <w:right w:val="none" w:sz="0" w:space="0" w:color="auto"/>
      </w:divBdr>
    </w:div>
    <w:div w:id="1495335341">
      <w:bodyDiv w:val="1"/>
      <w:marLeft w:val="0"/>
      <w:marRight w:val="0"/>
      <w:marTop w:val="0"/>
      <w:marBottom w:val="0"/>
      <w:divBdr>
        <w:top w:val="none" w:sz="0" w:space="0" w:color="auto"/>
        <w:left w:val="none" w:sz="0" w:space="0" w:color="auto"/>
        <w:bottom w:val="none" w:sz="0" w:space="0" w:color="auto"/>
        <w:right w:val="none" w:sz="0" w:space="0" w:color="auto"/>
      </w:divBdr>
    </w:div>
    <w:div w:id="1539078664">
      <w:bodyDiv w:val="1"/>
      <w:marLeft w:val="0"/>
      <w:marRight w:val="0"/>
      <w:marTop w:val="0"/>
      <w:marBottom w:val="0"/>
      <w:divBdr>
        <w:top w:val="none" w:sz="0" w:space="0" w:color="auto"/>
        <w:left w:val="none" w:sz="0" w:space="0" w:color="auto"/>
        <w:bottom w:val="none" w:sz="0" w:space="0" w:color="auto"/>
        <w:right w:val="none" w:sz="0" w:space="0" w:color="auto"/>
      </w:divBdr>
    </w:div>
    <w:div w:id="1566797480">
      <w:bodyDiv w:val="1"/>
      <w:marLeft w:val="0"/>
      <w:marRight w:val="0"/>
      <w:marTop w:val="0"/>
      <w:marBottom w:val="0"/>
      <w:divBdr>
        <w:top w:val="none" w:sz="0" w:space="0" w:color="auto"/>
        <w:left w:val="none" w:sz="0" w:space="0" w:color="auto"/>
        <w:bottom w:val="none" w:sz="0" w:space="0" w:color="auto"/>
        <w:right w:val="none" w:sz="0" w:space="0" w:color="auto"/>
      </w:divBdr>
    </w:div>
    <w:div w:id="1640694098">
      <w:bodyDiv w:val="1"/>
      <w:marLeft w:val="0"/>
      <w:marRight w:val="0"/>
      <w:marTop w:val="0"/>
      <w:marBottom w:val="0"/>
      <w:divBdr>
        <w:top w:val="none" w:sz="0" w:space="0" w:color="auto"/>
        <w:left w:val="none" w:sz="0" w:space="0" w:color="auto"/>
        <w:bottom w:val="none" w:sz="0" w:space="0" w:color="auto"/>
        <w:right w:val="none" w:sz="0" w:space="0" w:color="auto"/>
      </w:divBdr>
    </w:div>
    <w:div w:id="1667782456">
      <w:bodyDiv w:val="1"/>
      <w:marLeft w:val="0"/>
      <w:marRight w:val="0"/>
      <w:marTop w:val="0"/>
      <w:marBottom w:val="0"/>
      <w:divBdr>
        <w:top w:val="none" w:sz="0" w:space="0" w:color="auto"/>
        <w:left w:val="none" w:sz="0" w:space="0" w:color="auto"/>
        <w:bottom w:val="none" w:sz="0" w:space="0" w:color="auto"/>
        <w:right w:val="none" w:sz="0" w:space="0" w:color="auto"/>
      </w:divBdr>
    </w:div>
    <w:div w:id="1741976484">
      <w:bodyDiv w:val="1"/>
      <w:marLeft w:val="0"/>
      <w:marRight w:val="0"/>
      <w:marTop w:val="0"/>
      <w:marBottom w:val="0"/>
      <w:divBdr>
        <w:top w:val="none" w:sz="0" w:space="0" w:color="auto"/>
        <w:left w:val="none" w:sz="0" w:space="0" w:color="auto"/>
        <w:bottom w:val="none" w:sz="0" w:space="0" w:color="auto"/>
        <w:right w:val="none" w:sz="0" w:space="0" w:color="auto"/>
      </w:divBdr>
    </w:div>
    <w:div w:id="1828782216">
      <w:bodyDiv w:val="1"/>
      <w:marLeft w:val="0"/>
      <w:marRight w:val="0"/>
      <w:marTop w:val="0"/>
      <w:marBottom w:val="0"/>
      <w:divBdr>
        <w:top w:val="none" w:sz="0" w:space="0" w:color="auto"/>
        <w:left w:val="none" w:sz="0" w:space="0" w:color="auto"/>
        <w:bottom w:val="none" w:sz="0" w:space="0" w:color="auto"/>
        <w:right w:val="none" w:sz="0" w:space="0" w:color="auto"/>
      </w:divBdr>
    </w:div>
    <w:div w:id="1837308709">
      <w:bodyDiv w:val="1"/>
      <w:marLeft w:val="0"/>
      <w:marRight w:val="0"/>
      <w:marTop w:val="0"/>
      <w:marBottom w:val="0"/>
      <w:divBdr>
        <w:top w:val="none" w:sz="0" w:space="0" w:color="auto"/>
        <w:left w:val="none" w:sz="0" w:space="0" w:color="auto"/>
        <w:bottom w:val="none" w:sz="0" w:space="0" w:color="auto"/>
        <w:right w:val="none" w:sz="0" w:space="0" w:color="auto"/>
      </w:divBdr>
    </w:div>
    <w:div w:id="1855730324">
      <w:bodyDiv w:val="1"/>
      <w:marLeft w:val="0"/>
      <w:marRight w:val="0"/>
      <w:marTop w:val="0"/>
      <w:marBottom w:val="0"/>
      <w:divBdr>
        <w:top w:val="none" w:sz="0" w:space="0" w:color="auto"/>
        <w:left w:val="none" w:sz="0" w:space="0" w:color="auto"/>
        <w:bottom w:val="none" w:sz="0" w:space="0" w:color="auto"/>
        <w:right w:val="none" w:sz="0" w:space="0" w:color="auto"/>
      </w:divBdr>
      <w:divsChild>
        <w:div w:id="185756676">
          <w:marLeft w:val="0"/>
          <w:marRight w:val="0"/>
          <w:marTop w:val="0"/>
          <w:marBottom w:val="220"/>
          <w:divBdr>
            <w:top w:val="none" w:sz="0" w:space="0" w:color="auto"/>
            <w:left w:val="none" w:sz="0" w:space="0" w:color="auto"/>
            <w:bottom w:val="none" w:sz="0" w:space="0" w:color="auto"/>
            <w:right w:val="none" w:sz="0" w:space="0" w:color="auto"/>
          </w:divBdr>
        </w:div>
      </w:divsChild>
    </w:div>
    <w:div w:id="1894194662">
      <w:bodyDiv w:val="1"/>
      <w:marLeft w:val="0"/>
      <w:marRight w:val="0"/>
      <w:marTop w:val="0"/>
      <w:marBottom w:val="0"/>
      <w:divBdr>
        <w:top w:val="none" w:sz="0" w:space="0" w:color="auto"/>
        <w:left w:val="none" w:sz="0" w:space="0" w:color="auto"/>
        <w:bottom w:val="none" w:sz="0" w:space="0" w:color="auto"/>
        <w:right w:val="none" w:sz="0" w:space="0" w:color="auto"/>
      </w:divBdr>
      <w:divsChild>
        <w:div w:id="1343388640">
          <w:marLeft w:val="0"/>
          <w:marRight w:val="0"/>
          <w:marTop w:val="0"/>
          <w:marBottom w:val="220"/>
          <w:divBdr>
            <w:top w:val="none" w:sz="0" w:space="0" w:color="auto"/>
            <w:left w:val="none" w:sz="0" w:space="0" w:color="auto"/>
            <w:bottom w:val="none" w:sz="0" w:space="0" w:color="auto"/>
            <w:right w:val="none" w:sz="0" w:space="0" w:color="auto"/>
          </w:divBdr>
        </w:div>
      </w:divsChild>
    </w:div>
    <w:div w:id="2009362011">
      <w:bodyDiv w:val="1"/>
      <w:marLeft w:val="0"/>
      <w:marRight w:val="0"/>
      <w:marTop w:val="0"/>
      <w:marBottom w:val="0"/>
      <w:divBdr>
        <w:top w:val="none" w:sz="0" w:space="0" w:color="auto"/>
        <w:left w:val="none" w:sz="0" w:space="0" w:color="auto"/>
        <w:bottom w:val="none" w:sz="0" w:space="0" w:color="auto"/>
        <w:right w:val="none" w:sz="0" w:space="0" w:color="auto"/>
      </w:divBdr>
    </w:div>
    <w:div w:id="2052996987">
      <w:bodyDiv w:val="1"/>
      <w:marLeft w:val="0"/>
      <w:marRight w:val="0"/>
      <w:marTop w:val="0"/>
      <w:marBottom w:val="0"/>
      <w:divBdr>
        <w:top w:val="none" w:sz="0" w:space="0" w:color="auto"/>
        <w:left w:val="none" w:sz="0" w:space="0" w:color="auto"/>
        <w:bottom w:val="none" w:sz="0" w:space="0" w:color="auto"/>
        <w:right w:val="none" w:sz="0" w:space="0" w:color="auto"/>
      </w:divBdr>
    </w:div>
    <w:div w:id="2083067681">
      <w:bodyDiv w:val="1"/>
      <w:marLeft w:val="0"/>
      <w:marRight w:val="0"/>
      <w:marTop w:val="0"/>
      <w:marBottom w:val="0"/>
      <w:divBdr>
        <w:top w:val="none" w:sz="0" w:space="0" w:color="auto"/>
        <w:left w:val="none" w:sz="0" w:space="0" w:color="auto"/>
        <w:bottom w:val="none" w:sz="0" w:space="0" w:color="auto"/>
        <w:right w:val="none" w:sz="0" w:space="0" w:color="auto"/>
      </w:divBdr>
    </w:div>
    <w:div w:id="208968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leet.vdo.d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image" Target="media/image4.jpg"/><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extClientConfidential xmlns="3181cd64-e15b-48d6-a9de-abe113298a22">For internal use only</NextClientConfidentia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FE4F50DDA23849AED478934B4AF185" ma:contentTypeVersion="1" ma:contentTypeDescription="Create a new document." ma:contentTypeScope="" ma:versionID="e213eea3c09794f708c9dbb01d17036b">
  <xsd:schema xmlns:xsd="http://www.w3.org/2001/XMLSchema" xmlns:xs="http://www.w3.org/2001/XMLSchema" xmlns:p="http://schemas.microsoft.com/office/2006/metadata/properties" xmlns:ns2="3181cd64-e15b-48d6-a9de-abe113298a22" targetNamespace="http://schemas.microsoft.com/office/2006/metadata/properties" ma:root="true" ma:fieldsID="d4a62f12b69bd76d5ddb85e0841e35f1" ns2:_="">
    <xsd:import namespace="3181cd64-e15b-48d6-a9de-abe113298a22"/>
    <xsd:element name="properties">
      <xsd:complexType>
        <xsd:sequence>
          <xsd:element name="documentManagement">
            <xsd:complexType>
              <xsd:all>
                <xsd:element ref="ns2:NextClientConfidentia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81cd64-e15b-48d6-a9de-abe113298a22" elementFormDefault="qualified">
    <xsd:import namespace="http://schemas.microsoft.com/office/2006/documentManagement/types"/>
    <xsd:import namespace="http://schemas.microsoft.com/office/infopath/2007/PartnerControls"/>
    <xsd:element name="NextClientConfidential" ma:index="8" ma:displayName="Security Class" ma:default="For internal use only" ma:description="" ma:internalName="NextClientConfidential">
      <xsd:simpleType>
        <xsd:restriction base="dms:Choice">
          <xsd:enumeration value="No Restriction"/>
          <xsd:enumeration value="For internal use only"/>
          <xsd:enumeration value="Confidential"/>
          <xsd:enumeration value="Strictly confidenti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24B040-3F20-4D20-B835-B3A5E4A26874}">
  <ds:schemaRefs>
    <ds:schemaRef ds:uri="http://schemas.microsoft.com/office/2006/metadata/properties"/>
    <ds:schemaRef ds:uri="http://schemas.microsoft.com/office/infopath/2007/PartnerControls"/>
    <ds:schemaRef ds:uri="3181cd64-e15b-48d6-a9de-abe113298a22"/>
  </ds:schemaRefs>
</ds:datastoreItem>
</file>

<file path=customXml/itemProps2.xml><?xml version="1.0" encoding="utf-8"?>
<ds:datastoreItem xmlns:ds="http://schemas.openxmlformats.org/officeDocument/2006/customXml" ds:itemID="{296D6C19-14BD-40EE-B6CD-F87D0F1BE613}">
  <ds:schemaRefs>
    <ds:schemaRef ds:uri="http://schemas.microsoft.com/sharepoint/v3/contenttype/forms"/>
  </ds:schemaRefs>
</ds:datastoreItem>
</file>

<file path=customXml/itemProps3.xml><?xml version="1.0" encoding="utf-8"?>
<ds:datastoreItem xmlns:ds="http://schemas.openxmlformats.org/officeDocument/2006/customXml" ds:itemID="{406B12A7-1961-4B8F-8286-39BDE1E38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81cd64-e15b-48d6-a9de-abe113298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799</Words>
  <Characters>5035</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Petig</dc:creator>
  <cp:keywords/>
  <dc:description/>
  <cp:lastModifiedBy>Heil, Oliver</cp:lastModifiedBy>
  <cp:revision>3</cp:revision>
  <cp:lastPrinted>2019-12-04T08:35:00Z</cp:lastPrinted>
  <dcterms:created xsi:type="dcterms:W3CDTF">2019-12-04T08:35:00Z</dcterms:created>
  <dcterms:modified xsi:type="dcterms:W3CDTF">2019-12-04T08:36:00Z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0x01010063FE4F50DDA23849AED478934B4AF185</vt:lpwstr>
  </property>
</Properties>
</file>