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A1C9" w14:textId="77777777" w:rsidR="00216088" w:rsidRDefault="000350FA"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5441D624" wp14:editId="7CC10F45">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1573D55C" wp14:editId="17CCF7AD">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23F28CC0" w14:textId="77777777" w:rsidR="00FB26BF" w:rsidRDefault="00FB26BF" w:rsidP="00FB26BF">
                            <w:pPr>
                              <w:pStyle w:val="TitelC"/>
                              <w:rPr>
                                <w:sz w:val="22"/>
                                <w:szCs w:val="22"/>
                              </w:rPr>
                            </w:pPr>
                          </w:p>
                          <w:p w14:paraId="2B0E5886" w14:textId="77777777" w:rsidR="00FB26BF" w:rsidRDefault="00FB26BF"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573D55C"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23F28CC0" w14:textId="77777777" w:rsidR="00FB26BF" w:rsidRDefault="00FB26BF" w:rsidP="00FB26BF">
                      <w:pPr>
                        <w:pStyle w:val="TitelC"/>
                        <w:rPr>
                          <w:sz w:val="22"/>
                          <w:szCs w:val="22"/>
                        </w:rPr>
                      </w:pPr>
                    </w:p>
                    <w:p w14:paraId="2B0E5886" w14:textId="77777777" w:rsidR="00FB26BF" w:rsidRDefault="00FB26BF" w:rsidP="00FB26BF">
                      <w:pPr>
                        <w:pStyle w:val="TitelC"/>
                      </w:pPr>
                      <w:r>
                        <w:t>Pressemitteilung</w:t>
                      </w:r>
                      <w:r>
                        <w:br/>
                      </w:r>
                    </w:p>
                  </w:txbxContent>
                </v:textbox>
                <w10:wrap anchorx="page" anchory="page"/>
              </v:shape>
            </w:pict>
          </mc:Fallback>
        </mc:AlternateContent>
      </w:r>
    </w:p>
    <w:p w14:paraId="2C5E76E9" w14:textId="7BCC6A62" w:rsidR="00216088" w:rsidRP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2D4665BD" wp14:editId="00B9DED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03D6FC6"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MiXGJrxAQAAsgMAAA4AAAAAAAAAAAAAAAAALgIAAGRycy9lMm9E&#10;b2MueG1sUEsBAi0AFAAGAAgAAAAhALX7xajbAAAABwEAAA8AAAAAAAAAAAAAAAAASwQAAGRycy9k&#10;b3ducmV2LnhtbFBLBQYAAAAABAAEAPMAAABTBQ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75A706D7" wp14:editId="23BE686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046C1F"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tfvFqNsAAAAHAQAADwAAAGRycy9kb3ducmV2&#10;LnhtbEyPW0vDQBCF3wX/wzKCb3bjUrTETEoRfClFsIqXt212csHsbMhum/jvHUHQtzlzhnO+Kdaz&#10;79WJxtgFRrheZKCIq+A6bhBenh+uVqBisuxsH5gQvijCujw/K2zuwsRPdNqnRkkIx9witCkNudax&#10;asnbuAgDsXh1GL1NIsdGu9FOEu57bbLsRnvbsTS0dqD7lqrP/dEj7Lx7f9s9Th9Lb+a4DVP9utnW&#10;iJcX8+YOVKI5/R3DD76gQylMh3BkF1WPII8khNXSyCC2MbegDr8LXRb6P3/5DQAA//8DAFBLAQIt&#10;ABQABgAIAAAAIQC2gziS/gAAAOEBAAATAAAAAAAAAAAAAAAAAAAAAABbQ29udGVudF9UeXBlc10u&#10;eG1sUEsBAi0AFAAGAAgAAAAhADj9If/WAAAAlAEAAAsAAAAAAAAAAAAAAAAALwEAAF9yZWxzLy5y&#10;ZWxzUEsBAi0AFAAGAAgAAAAhAL9kuEjxAQAAsgMAAA4AAAAAAAAAAAAAAAAALgIAAGRycy9lMm9E&#10;b2MueG1sUEsBAi0AFAAGAAgAAAAhALX7xajbAAAABwEAAA8AAAAAAAAAAAAAAAAASwQAAGRycy9k&#10;b3ducmV2LnhtbFBLBQYAAAAABAAEAPMAAABTBQAAAAA=&#10;" strokeweight=".45pt">
                <w10:wrap anchorx="page" anchory="page"/>
              </v:line>
            </w:pict>
          </mc:Fallback>
        </mc:AlternateContent>
      </w:r>
      <w:r w:rsidR="00623F99">
        <w:rPr>
          <w:rFonts w:eastAsia="Times New Roman" w:cs="Times New Roman"/>
          <w:b/>
          <w:bCs/>
          <w:position w:val="8"/>
          <w:sz w:val="36"/>
          <w:szCs w:val="28"/>
          <w:lang w:eastAsia="de-DE"/>
        </w:rPr>
        <w:t xml:space="preserve">Continental bietet Werkstätten </w:t>
      </w:r>
      <w:r w:rsidR="00BA6B72" w:rsidRPr="00BA6B72">
        <w:rPr>
          <w:rFonts w:eastAsia="Times New Roman" w:cs="Times New Roman"/>
          <w:b/>
          <w:bCs/>
          <w:position w:val="8"/>
          <w:sz w:val="36"/>
          <w:szCs w:val="28"/>
          <w:lang w:eastAsia="de-DE"/>
        </w:rPr>
        <w:t>Komplettp</w:t>
      </w:r>
      <w:r w:rsidR="00510E2C" w:rsidRPr="00BA6B72">
        <w:rPr>
          <w:rFonts w:eastAsia="Times New Roman" w:cs="Times New Roman"/>
          <w:b/>
          <w:bCs/>
          <w:position w:val="8"/>
          <w:sz w:val="36"/>
          <w:szCs w:val="28"/>
          <w:lang w:eastAsia="de-DE"/>
        </w:rPr>
        <w:t xml:space="preserve">aket </w:t>
      </w:r>
      <w:r w:rsidR="00623F99">
        <w:rPr>
          <w:rFonts w:eastAsia="Times New Roman" w:cs="Times New Roman"/>
          <w:b/>
          <w:bCs/>
          <w:position w:val="8"/>
          <w:sz w:val="36"/>
          <w:szCs w:val="28"/>
          <w:lang w:eastAsia="de-DE"/>
        </w:rPr>
        <w:t xml:space="preserve">für die </w:t>
      </w:r>
      <w:r w:rsidR="00A30028">
        <w:rPr>
          <w:rFonts w:eastAsia="Times New Roman" w:cs="Times New Roman"/>
          <w:b/>
          <w:bCs/>
          <w:position w:val="8"/>
          <w:sz w:val="36"/>
          <w:szCs w:val="28"/>
          <w:lang w:eastAsia="de-DE"/>
        </w:rPr>
        <w:t xml:space="preserve">Prüfung des intelligenten </w:t>
      </w:r>
      <w:r w:rsidR="00623F99">
        <w:rPr>
          <w:rFonts w:eastAsia="Times New Roman" w:cs="Times New Roman"/>
          <w:b/>
          <w:bCs/>
          <w:position w:val="8"/>
          <w:sz w:val="36"/>
          <w:szCs w:val="28"/>
          <w:lang w:eastAsia="de-DE"/>
        </w:rPr>
        <w:t>Tachographen</w:t>
      </w:r>
      <w:r w:rsidR="00A30028">
        <w:rPr>
          <w:rFonts w:eastAsia="Times New Roman" w:cs="Times New Roman"/>
          <w:b/>
          <w:bCs/>
          <w:position w:val="8"/>
          <w:sz w:val="36"/>
          <w:szCs w:val="28"/>
          <w:lang w:eastAsia="de-DE"/>
        </w:rPr>
        <w:t xml:space="preserve"> </w:t>
      </w:r>
    </w:p>
    <w:p w14:paraId="3F0488C9" w14:textId="77777777" w:rsidR="00216088" w:rsidRPr="00216088" w:rsidRDefault="00216088" w:rsidP="00216088">
      <w:pPr>
        <w:spacing w:after="0" w:line="276" w:lineRule="auto"/>
        <w:rPr>
          <w:rFonts w:eastAsia="Calibri" w:cs="Times New Roman"/>
          <w:b/>
          <w:bCs/>
          <w:szCs w:val="24"/>
          <w:lang w:eastAsia="de-DE"/>
        </w:rPr>
      </w:pPr>
    </w:p>
    <w:p w14:paraId="6746BFEC" w14:textId="301527D9" w:rsidR="00E87808" w:rsidRPr="00E87808" w:rsidRDefault="00E87808" w:rsidP="00E8780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Alle erforderlichen Prüfgeräte </w:t>
      </w:r>
      <w:r w:rsidR="00F27906">
        <w:rPr>
          <w:rFonts w:eastAsia="Calibri" w:cs="Arial"/>
          <w:b/>
          <w:bCs/>
          <w:iCs/>
          <w:lang w:eastAsia="de-DE"/>
        </w:rPr>
        <w:t xml:space="preserve">für den DTCO 4.0 </w:t>
      </w:r>
      <w:r>
        <w:rPr>
          <w:rFonts w:eastAsia="Calibri" w:cs="Arial"/>
          <w:b/>
          <w:bCs/>
          <w:iCs/>
          <w:lang w:eastAsia="de-DE"/>
        </w:rPr>
        <w:t>aus einer Hand</w:t>
      </w:r>
    </w:p>
    <w:p w14:paraId="2C004D14" w14:textId="14BAB237" w:rsidR="00623F99" w:rsidRDefault="00623F99" w:rsidP="00216088">
      <w:pPr>
        <w:numPr>
          <w:ilvl w:val="0"/>
          <w:numId w:val="1"/>
        </w:numPr>
        <w:tabs>
          <w:tab w:val="num" w:pos="284"/>
        </w:tabs>
        <w:spacing w:after="240" w:line="240" w:lineRule="auto"/>
        <w:ind w:left="284" w:right="-568" w:hanging="284"/>
        <w:contextualSpacing/>
        <w:rPr>
          <w:rFonts w:eastAsia="Calibri" w:cs="Arial"/>
          <w:b/>
          <w:bCs/>
          <w:iCs/>
          <w:lang w:eastAsia="de-DE"/>
        </w:rPr>
      </w:pPr>
      <w:r w:rsidRPr="00623F99">
        <w:rPr>
          <w:rFonts w:eastAsia="Calibri" w:cs="Arial"/>
          <w:b/>
          <w:bCs/>
          <w:iCs/>
          <w:lang w:eastAsia="de-DE"/>
        </w:rPr>
        <w:t xml:space="preserve">Mit </w:t>
      </w:r>
      <w:r w:rsidR="00045FCD">
        <w:rPr>
          <w:rFonts w:eastAsia="Calibri" w:cs="Arial"/>
          <w:b/>
          <w:bCs/>
          <w:iCs/>
          <w:lang w:eastAsia="de-DE"/>
        </w:rPr>
        <w:t xml:space="preserve">den </w:t>
      </w:r>
      <w:r w:rsidR="00045FCD" w:rsidRPr="00623F99">
        <w:rPr>
          <w:rFonts w:eastAsia="Calibri" w:cs="Arial"/>
          <w:b/>
          <w:bCs/>
          <w:iCs/>
          <w:lang w:eastAsia="de-DE"/>
        </w:rPr>
        <w:t>VDO Workshop Services</w:t>
      </w:r>
      <w:r w:rsidR="00045FCD">
        <w:rPr>
          <w:rFonts w:eastAsia="Calibri" w:cs="Arial"/>
          <w:b/>
          <w:bCs/>
          <w:iCs/>
          <w:lang w:eastAsia="de-DE"/>
        </w:rPr>
        <w:t xml:space="preserve"> </w:t>
      </w:r>
      <w:r w:rsidR="001B796D">
        <w:rPr>
          <w:rFonts w:eastAsia="Calibri" w:cs="Arial"/>
          <w:b/>
          <w:bCs/>
          <w:iCs/>
          <w:lang w:eastAsia="de-DE"/>
        </w:rPr>
        <w:t>zeigen</w:t>
      </w:r>
      <w:r w:rsidR="00F27906" w:rsidRPr="00623F99">
        <w:rPr>
          <w:rFonts w:eastAsia="Calibri" w:cs="Arial"/>
          <w:b/>
          <w:bCs/>
          <w:iCs/>
          <w:lang w:eastAsia="de-DE"/>
        </w:rPr>
        <w:t xml:space="preserve"> </w:t>
      </w:r>
      <w:r w:rsidR="001B796D">
        <w:rPr>
          <w:rFonts w:eastAsia="Calibri" w:cs="Arial"/>
          <w:b/>
          <w:bCs/>
          <w:iCs/>
          <w:lang w:eastAsia="de-DE"/>
        </w:rPr>
        <w:t>Werkstätten</w:t>
      </w:r>
      <w:r w:rsidR="00A2594D">
        <w:rPr>
          <w:rFonts w:eastAsia="Calibri" w:cs="Arial"/>
          <w:b/>
          <w:bCs/>
          <w:iCs/>
          <w:lang w:eastAsia="de-DE"/>
        </w:rPr>
        <w:t xml:space="preserve"> </w:t>
      </w:r>
      <w:r w:rsidR="001B796D">
        <w:rPr>
          <w:rFonts w:eastAsia="Calibri" w:cs="Arial"/>
          <w:b/>
          <w:bCs/>
          <w:iCs/>
          <w:lang w:eastAsia="de-DE"/>
        </w:rPr>
        <w:t>ihren Kunden: ‚Wir sind DTCO 4.0 ready‘</w:t>
      </w:r>
    </w:p>
    <w:p w14:paraId="2299CBBD" w14:textId="77777777" w:rsidR="006163A5" w:rsidRPr="00216088" w:rsidRDefault="00F5165D"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Tauschgeräteservice und Hotline erleichtern den Werkstattalltag</w:t>
      </w:r>
    </w:p>
    <w:p w14:paraId="0129D27A" w14:textId="77777777" w:rsidR="00216088" w:rsidRDefault="00216088" w:rsidP="00AE2D75">
      <w:pPr>
        <w:spacing w:after="0" w:line="276" w:lineRule="auto"/>
      </w:pPr>
    </w:p>
    <w:p w14:paraId="3F90E72D" w14:textId="2C2E07EB" w:rsidR="00B45D05" w:rsidRDefault="00623F99" w:rsidP="00623F99">
      <w:pPr>
        <w:rPr>
          <w:rFonts w:eastAsia="Calibri" w:cs="Times New Roman"/>
          <w:szCs w:val="24"/>
          <w:lang w:eastAsia="de-DE"/>
        </w:rPr>
      </w:pPr>
      <w:r>
        <w:rPr>
          <w:rFonts w:eastAsia="Calibri" w:cs="Times New Roman"/>
          <w:szCs w:val="24"/>
          <w:lang w:eastAsia="de-DE"/>
        </w:rPr>
        <w:t>Villingen-Schwenningen</w:t>
      </w:r>
      <w:r w:rsidRPr="00216088">
        <w:rPr>
          <w:rFonts w:eastAsia="Calibri" w:cs="Times New Roman"/>
          <w:szCs w:val="24"/>
          <w:lang w:eastAsia="de-DE"/>
        </w:rPr>
        <w:t xml:space="preserve">, </w:t>
      </w:r>
      <w:r w:rsidR="00BA6B72">
        <w:rPr>
          <w:rFonts w:eastAsia="Calibri" w:cs="Times New Roman"/>
          <w:szCs w:val="24"/>
          <w:lang w:eastAsia="de-DE"/>
        </w:rPr>
        <w:t>im</w:t>
      </w:r>
      <w:r>
        <w:rPr>
          <w:rFonts w:eastAsia="Calibri" w:cs="Times New Roman"/>
          <w:szCs w:val="24"/>
          <w:lang w:eastAsia="de-DE"/>
        </w:rPr>
        <w:t xml:space="preserve"> </w:t>
      </w:r>
      <w:r w:rsidR="00BA6B72">
        <w:rPr>
          <w:rFonts w:eastAsia="Calibri" w:cs="Times New Roman"/>
          <w:szCs w:val="24"/>
          <w:lang w:eastAsia="de-DE"/>
        </w:rPr>
        <w:t>März</w:t>
      </w:r>
      <w:r w:rsidR="00F27906">
        <w:rPr>
          <w:rFonts w:eastAsia="Calibri" w:cs="Times New Roman"/>
          <w:szCs w:val="24"/>
          <w:lang w:eastAsia="de-DE"/>
        </w:rPr>
        <w:t xml:space="preserve"> </w:t>
      </w:r>
      <w:r>
        <w:rPr>
          <w:rFonts w:eastAsia="Calibri" w:cs="Times New Roman"/>
          <w:szCs w:val="24"/>
          <w:lang w:eastAsia="de-DE"/>
        </w:rPr>
        <w:t>2019</w:t>
      </w:r>
      <w:r w:rsidRPr="00216088">
        <w:rPr>
          <w:rFonts w:eastAsia="Calibri" w:cs="Times New Roman"/>
          <w:szCs w:val="24"/>
          <w:lang w:eastAsia="de-DE"/>
        </w:rPr>
        <w:t xml:space="preserve">. </w:t>
      </w:r>
      <w:r>
        <w:rPr>
          <w:rFonts w:eastAsia="Calibri" w:cs="Times New Roman"/>
          <w:szCs w:val="24"/>
          <w:lang w:eastAsia="de-DE"/>
        </w:rPr>
        <w:t>Das Technologieunternehmen Continental biete</w:t>
      </w:r>
      <w:r w:rsidR="00B45D05">
        <w:rPr>
          <w:rFonts w:eastAsia="Calibri" w:cs="Times New Roman"/>
          <w:szCs w:val="24"/>
          <w:lang w:eastAsia="de-DE"/>
        </w:rPr>
        <w:t xml:space="preserve">t Nutzfahrzeug-Werkstätten ein umfassendes Paket aus Dienstleistungen und Technik </w:t>
      </w:r>
      <w:r>
        <w:rPr>
          <w:rFonts w:eastAsia="Calibri" w:cs="Times New Roman"/>
          <w:szCs w:val="24"/>
          <w:lang w:eastAsia="de-DE"/>
        </w:rPr>
        <w:t xml:space="preserve">für die Prüfung des intelligenten digitalen Tachographen </w:t>
      </w:r>
      <w:r w:rsidR="00B45D05">
        <w:rPr>
          <w:rFonts w:eastAsia="Calibri" w:cs="Times New Roman"/>
          <w:szCs w:val="24"/>
          <w:lang w:eastAsia="de-DE"/>
        </w:rPr>
        <w:t>DTCO 4.0</w:t>
      </w:r>
      <w:r>
        <w:rPr>
          <w:rFonts w:eastAsia="Calibri" w:cs="Times New Roman"/>
          <w:szCs w:val="24"/>
          <w:lang w:eastAsia="de-DE"/>
        </w:rPr>
        <w:t xml:space="preserve">. </w:t>
      </w:r>
      <w:r w:rsidRPr="00450B23">
        <w:rPr>
          <w:rFonts w:eastAsia="Calibri" w:cs="Times New Roman"/>
          <w:szCs w:val="24"/>
          <w:lang w:eastAsia="de-DE"/>
        </w:rPr>
        <w:t xml:space="preserve">Mitte </w:t>
      </w:r>
      <w:r w:rsidR="00B45D05">
        <w:rPr>
          <w:rFonts w:eastAsia="Calibri" w:cs="Times New Roman"/>
          <w:szCs w:val="24"/>
          <w:lang w:eastAsia="de-DE"/>
        </w:rPr>
        <w:t xml:space="preserve">Juni </w:t>
      </w:r>
      <w:r>
        <w:rPr>
          <w:rFonts w:eastAsia="Calibri" w:cs="Times New Roman"/>
          <w:szCs w:val="24"/>
          <w:lang w:eastAsia="de-DE"/>
        </w:rPr>
        <w:t>2019</w:t>
      </w:r>
      <w:r w:rsidRPr="00450B23">
        <w:rPr>
          <w:rFonts w:eastAsia="Calibri" w:cs="Times New Roman"/>
          <w:szCs w:val="24"/>
          <w:lang w:eastAsia="de-DE"/>
        </w:rPr>
        <w:t xml:space="preserve"> wird für Fahrzeughersteller der Einbau des DTCO 4.0 bei allen neu zugelassenen Lkw und Fahrzeugen mit mehr als 3,5 t zGG im gewerblichen Verkehr Pflicht. „Da</w:t>
      </w:r>
      <w:r>
        <w:rPr>
          <w:rFonts w:eastAsia="Calibri" w:cs="Times New Roman"/>
          <w:szCs w:val="24"/>
          <w:lang w:eastAsia="de-DE"/>
        </w:rPr>
        <w:t>durch ändern sich auch</w:t>
      </w:r>
      <w:r w:rsidRPr="00450B23">
        <w:rPr>
          <w:rFonts w:eastAsia="Calibri" w:cs="Times New Roman"/>
          <w:szCs w:val="24"/>
          <w:lang w:eastAsia="de-DE"/>
        </w:rPr>
        <w:t xml:space="preserve"> </w:t>
      </w:r>
      <w:r>
        <w:rPr>
          <w:rFonts w:eastAsia="Calibri" w:cs="Times New Roman"/>
          <w:szCs w:val="24"/>
          <w:lang w:eastAsia="de-DE"/>
        </w:rPr>
        <w:t>die</w:t>
      </w:r>
      <w:r w:rsidRPr="00450B23">
        <w:rPr>
          <w:rFonts w:eastAsia="Calibri" w:cs="Times New Roman"/>
          <w:szCs w:val="24"/>
          <w:lang w:eastAsia="de-DE"/>
        </w:rPr>
        <w:t xml:space="preserve"> regelmäßigen Tachographenprüfungen“</w:t>
      </w:r>
      <w:r w:rsidR="00FD141F">
        <w:rPr>
          <w:rFonts w:eastAsia="Calibri" w:cs="Times New Roman"/>
          <w:szCs w:val="24"/>
          <w:lang w:eastAsia="de-DE"/>
        </w:rPr>
        <w:t>,</w:t>
      </w:r>
      <w:r w:rsidRPr="00450B23">
        <w:rPr>
          <w:rFonts w:eastAsia="Calibri" w:cs="Times New Roman"/>
          <w:szCs w:val="24"/>
          <w:lang w:eastAsia="de-DE"/>
        </w:rPr>
        <w:t xml:space="preserve"> sagt Michael Gut, Programm-Manager Tachographen-Service bei Continental.</w:t>
      </w:r>
      <w:r w:rsidR="00B45D05">
        <w:rPr>
          <w:rFonts w:eastAsia="Calibri" w:cs="Times New Roman"/>
          <w:szCs w:val="24"/>
          <w:lang w:eastAsia="de-DE"/>
        </w:rPr>
        <w:t xml:space="preserve"> „Wir können den Werkstätten alles bieten, was sie für die Tachographenprüfung brauchen. Wer möchte, bekommt von uns</w:t>
      </w:r>
      <w:r w:rsidR="002E7835">
        <w:rPr>
          <w:rFonts w:eastAsia="Calibri" w:cs="Times New Roman"/>
          <w:szCs w:val="24"/>
          <w:lang w:eastAsia="de-DE"/>
        </w:rPr>
        <w:t xml:space="preserve"> ein</w:t>
      </w:r>
      <w:r w:rsidR="00510E2C">
        <w:rPr>
          <w:rFonts w:eastAsia="Calibri" w:cs="Times New Roman"/>
          <w:szCs w:val="24"/>
          <w:lang w:eastAsia="de-DE"/>
        </w:rPr>
        <w:t xml:space="preserve"> umfassendes Dienstleistungspaket mit Wartung und Hotline</w:t>
      </w:r>
      <w:r w:rsidR="00B45D05">
        <w:rPr>
          <w:rFonts w:eastAsia="Calibri" w:cs="Times New Roman"/>
          <w:szCs w:val="24"/>
          <w:lang w:eastAsia="de-DE"/>
        </w:rPr>
        <w:t xml:space="preserve">.“ </w:t>
      </w:r>
    </w:p>
    <w:p w14:paraId="3C7C4A5E" w14:textId="7D743211" w:rsidR="00623F99" w:rsidRDefault="00623F99" w:rsidP="00623F99">
      <w:pPr>
        <w:rPr>
          <w:rFonts w:eastAsia="Calibri"/>
          <w:szCs w:val="24"/>
          <w:lang w:eastAsia="de-DE"/>
        </w:rPr>
      </w:pPr>
      <w:r w:rsidRPr="00450B23">
        <w:rPr>
          <w:rFonts w:eastAsia="Calibri" w:cs="Times New Roman"/>
          <w:szCs w:val="24"/>
          <w:lang w:eastAsia="de-DE"/>
        </w:rPr>
        <w:t xml:space="preserve">Zu den bekannten Schritten kommen im Wesentlichen drei hinzu: </w:t>
      </w:r>
      <w:r>
        <w:rPr>
          <w:rFonts w:eastAsia="Calibri" w:cs="Times New Roman"/>
          <w:szCs w:val="24"/>
          <w:lang w:eastAsia="de-DE"/>
        </w:rPr>
        <w:t xml:space="preserve">Werkstätten müssen die </w:t>
      </w:r>
      <w:r w:rsidRPr="00450B23">
        <w:rPr>
          <w:rFonts w:eastAsia="Calibri" w:cs="Times New Roman"/>
          <w:szCs w:val="24"/>
          <w:lang w:eastAsia="de-DE"/>
        </w:rPr>
        <w:t xml:space="preserve">Funktion der DSRC-Schnittstelle </w:t>
      </w:r>
      <w:r w:rsidR="00082358">
        <w:t xml:space="preserve">(DSRC = Dedicated Short Range Communication) </w:t>
      </w:r>
      <w:r w:rsidRPr="00450B23">
        <w:rPr>
          <w:rFonts w:eastAsia="Calibri" w:cs="Times New Roman"/>
          <w:szCs w:val="24"/>
          <w:lang w:eastAsia="de-DE"/>
        </w:rPr>
        <w:t xml:space="preserve">nachweisen, </w:t>
      </w:r>
      <w:r>
        <w:rPr>
          <w:rFonts w:eastAsia="Calibri" w:cs="Times New Roman"/>
          <w:szCs w:val="24"/>
          <w:lang w:eastAsia="de-DE"/>
        </w:rPr>
        <w:t xml:space="preserve">die </w:t>
      </w:r>
      <w:r w:rsidRPr="00450B23">
        <w:rPr>
          <w:rFonts w:eastAsia="Calibri" w:cs="Times New Roman"/>
          <w:szCs w:val="24"/>
          <w:lang w:eastAsia="de-DE"/>
        </w:rPr>
        <w:t xml:space="preserve">Funktion des Satelliten-Empfängers (GNSS) prüfen und </w:t>
      </w:r>
      <w:r w:rsidR="0077609D">
        <w:rPr>
          <w:rFonts w:eastAsia="Calibri" w:cs="Times New Roman"/>
          <w:szCs w:val="24"/>
          <w:lang w:eastAsia="de-DE"/>
        </w:rPr>
        <w:t xml:space="preserve">den </w:t>
      </w:r>
      <w:r w:rsidRPr="00450B23">
        <w:rPr>
          <w:rFonts w:eastAsia="Calibri" w:cs="Times New Roman"/>
          <w:szCs w:val="24"/>
          <w:lang w:eastAsia="de-DE"/>
        </w:rPr>
        <w:t xml:space="preserve">Geschwindigkeitsgeber neu plombieren. </w:t>
      </w:r>
      <w:r w:rsidR="004F64DB">
        <w:rPr>
          <w:rFonts w:eastAsia="Calibri" w:cs="Times New Roman"/>
          <w:szCs w:val="24"/>
          <w:lang w:eastAsia="de-DE"/>
        </w:rPr>
        <w:t>Dafür</w:t>
      </w:r>
      <w:r w:rsidR="004F64DB" w:rsidRPr="00450B23">
        <w:rPr>
          <w:rFonts w:eastAsia="Calibri" w:cs="Times New Roman"/>
          <w:szCs w:val="24"/>
          <w:lang w:eastAsia="de-DE"/>
        </w:rPr>
        <w:t xml:space="preserve"> </w:t>
      </w:r>
      <w:r w:rsidRPr="00450B23">
        <w:rPr>
          <w:rFonts w:eastAsia="Calibri" w:cs="Times New Roman"/>
          <w:szCs w:val="24"/>
          <w:lang w:eastAsia="de-DE"/>
        </w:rPr>
        <w:t xml:space="preserve">bedarf es neuer Prüfgeräte und einer erweiterten Qualifizierung. </w:t>
      </w:r>
      <w:r w:rsidR="004F64DB">
        <w:rPr>
          <w:rFonts w:eastAsia="Calibri" w:cs="Times New Roman"/>
          <w:szCs w:val="24"/>
          <w:lang w:eastAsia="de-DE"/>
        </w:rPr>
        <w:t xml:space="preserve">Von Continental </w:t>
      </w:r>
      <w:r w:rsidR="00BB63FA">
        <w:rPr>
          <w:rFonts w:eastAsia="Calibri" w:cs="Times New Roman"/>
          <w:szCs w:val="24"/>
          <w:lang w:eastAsia="de-DE"/>
        </w:rPr>
        <w:t xml:space="preserve">erhalten Werkstätten </w:t>
      </w:r>
      <w:r w:rsidR="00BB63FA" w:rsidRPr="00450B23">
        <w:rPr>
          <w:rFonts w:eastAsia="Calibri" w:cs="Times New Roman"/>
          <w:szCs w:val="24"/>
          <w:lang w:eastAsia="de-DE"/>
        </w:rPr>
        <w:t xml:space="preserve">alle benötigten Kontrollgeräte </w:t>
      </w:r>
      <w:r w:rsidR="00BB63FA">
        <w:rPr>
          <w:rFonts w:eastAsia="Calibri" w:cs="Times New Roman"/>
          <w:szCs w:val="24"/>
          <w:lang w:eastAsia="de-DE"/>
        </w:rPr>
        <w:t>und Qualifizierungen</w:t>
      </w:r>
      <w:r w:rsidR="00BB63FA" w:rsidRPr="00450B23">
        <w:rPr>
          <w:rFonts w:eastAsia="Calibri" w:cs="Times New Roman"/>
          <w:szCs w:val="24"/>
          <w:lang w:eastAsia="de-DE"/>
        </w:rPr>
        <w:t xml:space="preserve"> </w:t>
      </w:r>
      <w:r w:rsidR="00BB63FA">
        <w:rPr>
          <w:rFonts w:eastAsia="Calibri" w:cs="Times New Roman"/>
          <w:szCs w:val="24"/>
          <w:lang w:eastAsia="de-DE"/>
        </w:rPr>
        <w:t xml:space="preserve">sowie </w:t>
      </w:r>
      <w:r w:rsidR="00AB53FB">
        <w:rPr>
          <w:rFonts w:eastAsia="Calibri" w:cs="Times New Roman"/>
          <w:szCs w:val="24"/>
          <w:lang w:eastAsia="de-DE"/>
        </w:rPr>
        <w:t xml:space="preserve">mit den </w:t>
      </w:r>
      <w:r w:rsidR="00AB53FB" w:rsidRPr="00153CB4">
        <w:rPr>
          <w:rFonts w:eastAsia="Calibri" w:cs="Arial"/>
          <w:bCs/>
          <w:iCs/>
          <w:lang w:eastAsia="de-DE"/>
        </w:rPr>
        <w:t>VDO Workshop Services</w:t>
      </w:r>
      <w:r w:rsidR="00AB53FB">
        <w:rPr>
          <w:rFonts w:eastAsia="Calibri" w:cs="Times New Roman"/>
          <w:szCs w:val="24"/>
          <w:lang w:eastAsia="de-DE"/>
        </w:rPr>
        <w:t xml:space="preserve"> ein umfangreiches Dienstleistungsangebot</w:t>
      </w:r>
      <w:r>
        <w:t>.</w:t>
      </w:r>
      <w:r w:rsidRPr="00AA1BA8">
        <w:rPr>
          <w:rFonts w:eastAsia="Calibri"/>
          <w:b/>
          <w:szCs w:val="24"/>
          <w:lang w:eastAsia="de-DE"/>
        </w:rPr>
        <w:t xml:space="preserve"> </w:t>
      </w:r>
      <w:r w:rsidR="00153CB4" w:rsidRPr="00153CB4">
        <w:rPr>
          <w:rFonts w:eastAsia="Calibri"/>
          <w:szCs w:val="24"/>
          <w:lang w:eastAsia="de-DE"/>
        </w:rPr>
        <w:t>D</w:t>
      </w:r>
      <w:r w:rsidR="00153CB4">
        <w:rPr>
          <w:rFonts w:eastAsia="Calibri"/>
          <w:szCs w:val="24"/>
          <w:lang w:eastAsia="de-DE"/>
        </w:rPr>
        <w:t>ieses</w:t>
      </w:r>
      <w:r w:rsidR="00153CB4" w:rsidRPr="00153CB4">
        <w:rPr>
          <w:rFonts w:eastAsia="Calibri"/>
          <w:szCs w:val="24"/>
          <w:lang w:eastAsia="de-DE"/>
        </w:rPr>
        <w:t xml:space="preserve"> </w:t>
      </w:r>
      <w:r w:rsidR="00AB53FB">
        <w:rPr>
          <w:rFonts w:eastAsia="Calibri"/>
          <w:szCs w:val="24"/>
          <w:lang w:eastAsia="de-DE"/>
        </w:rPr>
        <w:t xml:space="preserve">Paket </w:t>
      </w:r>
      <w:r w:rsidR="00153CB4" w:rsidRPr="00153CB4">
        <w:rPr>
          <w:rFonts w:eastAsia="Calibri"/>
          <w:szCs w:val="24"/>
          <w:lang w:eastAsia="de-DE"/>
        </w:rPr>
        <w:t xml:space="preserve">überzeugt auch die </w:t>
      </w:r>
      <w:r w:rsidR="0015100C">
        <w:rPr>
          <w:rFonts w:eastAsia="Calibri"/>
          <w:szCs w:val="24"/>
          <w:lang w:eastAsia="de-DE"/>
        </w:rPr>
        <w:t>Vertragsw</w:t>
      </w:r>
      <w:r w:rsidR="00975A7B">
        <w:rPr>
          <w:rFonts w:eastAsia="Calibri"/>
          <w:szCs w:val="24"/>
          <w:lang w:eastAsia="de-DE"/>
        </w:rPr>
        <w:t xml:space="preserve">erkstätten der </w:t>
      </w:r>
      <w:r w:rsidR="00153CB4" w:rsidRPr="00153CB4">
        <w:rPr>
          <w:rFonts w:eastAsia="Calibri"/>
          <w:szCs w:val="24"/>
          <w:lang w:eastAsia="de-DE"/>
        </w:rPr>
        <w:t xml:space="preserve">Nutzfahrzeughersteller: </w:t>
      </w:r>
      <w:r w:rsidR="0015100C">
        <w:rPr>
          <w:rFonts w:eastAsia="Calibri"/>
          <w:szCs w:val="24"/>
          <w:lang w:eastAsia="de-DE"/>
        </w:rPr>
        <w:t>Ein</w:t>
      </w:r>
      <w:r w:rsidR="00153CB4">
        <w:rPr>
          <w:rFonts w:eastAsia="Calibri"/>
          <w:szCs w:val="24"/>
          <w:lang w:eastAsia="de-DE"/>
        </w:rPr>
        <w:t xml:space="preserve"> OE hat die VDO Workshop Services </w:t>
      </w:r>
      <w:r w:rsidR="0015100C">
        <w:rPr>
          <w:rFonts w:eastAsia="Calibri"/>
          <w:szCs w:val="24"/>
          <w:lang w:eastAsia="de-DE"/>
        </w:rPr>
        <w:t xml:space="preserve">sogar </w:t>
      </w:r>
      <w:r w:rsidR="00153CB4">
        <w:rPr>
          <w:rFonts w:eastAsia="Calibri"/>
          <w:szCs w:val="24"/>
          <w:lang w:eastAsia="de-DE"/>
        </w:rPr>
        <w:t>bereits</w:t>
      </w:r>
      <w:r w:rsidR="0015100C">
        <w:rPr>
          <w:rFonts w:eastAsia="Calibri"/>
          <w:szCs w:val="24"/>
          <w:lang w:eastAsia="de-DE"/>
        </w:rPr>
        <w:t xml:space="preserve"> zentral</w:t>
      </w:r>
      <w:r w:rsidR="00153CB4">
        <w:rPr>
          <w:rFonts w:eastAsia="Calibri"/>
          <w:szCs w:val="24"/>
          <w:lang w:eastAsia="de-DE"/>
        </w:rPr>
        <w:t xml:space="preserve"> für </w:t>
      </w:r>
      <w:r w:rsidR="00B46011">
        <w:rPr>
          <w:rFonts w:eastAsia="Calibri"/>
          <w:szCs w:val="24"/>
          <w:lang w:eastAsia="de-DE"/>
        </w:rPr>
        <w:t>alle seine Werksta</w:t>
      </w:r>
      <w:r w:rsidR="0015100C">
        <w:rPr>
          <w:rFonts w:eastAsia="Calibri"/>
          <w:szCs w:val="24"/>
          <w:lang w:eastAsia="de-DE"/>
        </w:rPr>
        <w:t>ttpartner</w:t>
      </w:r>
      <w:r w:rsidR="00153CB4">
        <w:rPr>
          <w:rFonts w:eastAsia="Calibri"/>
          <w:szCs w:val="24"/>
          <w:lang w:eastAsia="de-DE"/>
        </w:rPr>
        <w:t xml:space="preserve"> gebucht. </w:t>
      </w:r>
    </w:p>
    <w:p w14:paraId="6DB1AA17" w14:textId="5033544C" w:rsidR="003D28CB" w:rsidRDefault="003D28CB">
      <w:pPr>
        <w:keepLines w:val="0"/>
        <w:spacing w:after="160" w:line="259" w:lineRule="auto"/>
        <w:rPr>
          <w:rFonts w:eastAsia="Calibri" w:cs="Times New Roman"/>
          <w:szCs w:val="24"/>
          <w:lang w:eastAsia="de-DE"/>
        </w:rPr>
      </w:pPr>
      <w:r>
        <w:rPr>
          <w:rFonts w:eastAsia="Calibri" w:cs="Times New Roman"/>
          <w:szCs w:val="24"/>
          <w:lang w:eastAsia="de-DE"/>
        </w:rPr>
        <w:br w:type="page"/>
      </w:r>
    </w:p>
    <w:p w14:paraId="073DCCE6" w14:textId="77777777" w:rsidR="00623F99" w:rsidRDefault="006163A5" w:rsidP="00623F99">
      <w:pPr>
        <w:rPr>
          <w:rFonts w:eastAsia="Calibri"/>
          <w:b/>
          <w:szCs w:val="24"/>
          <w:lang w:eastAsia="de-DE"/>
        </w:rPr>
      </w:pPr>
      <w:r>
        <w:rPr>
          <w:rFonts w:eastAsia="Calibri"/>
          <w:b/>
          <w:szCs w:val="24"/>
          <w:lang w:eastAsia="de-DE"/>
        </w:rPr>
        <w:lastRenderedPageBreak/>
        <w:t>P</w:t>
      </w:r>
      <w:r w:rsidRPr="006163A5">
        <w:rPr>
          <w:rFonts w:eastAsia="Calibri"/>
          <w:b/>
          <w:szCs w:val="24"/>
          <w:lang w:eastAsia="de-DE"/>
        </w:rPr>
        <w:t>eriodische Prüfungen präzise und gesetzeskonform durchführen</w:t>
      </w:r>
    </w:p>
    <w:p w14:paraId="1027B7D6" w14:textId="6969580A" w:rsidR="00AB53FB" w:rsidRDefault="00623F99" w:rsidP="00623F99">
      <w:r>
        <w:t xml:space="preserve">Basis </w:t>
      </w:r>
      <w:r w:rsidR="00AB53FB">
        <w:t xml:space="preserve">für den Einstieg in die neue Tachographenprüfung </w:t>
      </w:r>
      <w:r>
        <w:t xml:space="preserve">ist das kabellose </w:t>
      </w:r>
      <w:r w:rsidRPr="00D32BEA">
        <w:t>VDO WorkshopTab</w:t>
      </w:r>
      <w:r>
        <w:t xml:space="preserve">, bei dem selbsterklärende </w:t>
      </w:r>
      <w:r w:rsidR="00AB53FB">
        <w:t xml:space="preserve">Sequenzen </w:t>
      </w:r>
      <w:r>
        <w:t>Schritt für Schritt sicher durch alle Funktionen führen. Für den Funktionsnachweis der DSRC-Schnittstelle hat Continental das VDO DSRC</w:t>
      </w:r>
      <w:r w:rsidR="00144A3E">
        <w:t xml:space="preserve"> </w:t>
      </w:r>
      <w:r>
        <w:t>Meter entwickelt. Werkstätten, die den im DTCO 4.</w:t>
      </w:r>
      <w:r w:rsidR="00611B47">
        <w:t>0 verbauten Satellitenempfänger</w:t>
      </w:r>
      <w:r>
        <w:t xml:space="preserve"> (GNSS)</w:t>
      </w:r>
      <w:r w:rsidRPr="00184F3B">
        <w:t xml:space="preserve"> </w:t>
      </w:r>
      <w:r>
        <w:t>im Gebäude testen</w:t>
      </w:r>
      <w:r w:rsidR="002E7835">
        <w:t xml:space="preserve">, </w:t>
      </w:r>
      <w:r>
        <w:t xml:space="preserve">empfiehlt Continental den GNSS-Repeater, der das Signal verstärkt. </w:t>
      </w:r>
      <w:r w:rsidR="00AB53FB">
        <w:t>So ausgerüstet sind Werkstätten</w:t>
      </w:r>
      <w:r w:rsidR="00AB53FB" w:rsidRPr="00C519DD">
        <w:t xml:space="preserve"> </w:t>
      </w:r>
      <w:r w:rsidR="00AB53FB">
        <w:t xml:space="preserve">in der Lage, </w:t>
      </w:r>
      <w:r w:rsidR="00AB53FB" w:rsidRPr="00C519DD">
        <w:t>periodische Prüfungen präzise und gesetzeskonform durchzuführen.</w:t>
      </w:r>
      <w:r w:rsidR="00AB53FB">
        <w:t xml:space="preserve"> </w:t>
      </w:r>
    </w:p>
    <w:p w14:paraId="7D2CE12A" w14:textId="6DAF1B00" w:rsidR="00623F99" w:rsidRDefault="00AB53FB" w:rsidP="00AB53FB">
      <w:r>
        <w:t>Continental</w:t>
      </w:r>
      <w:r w:rsidR="00623F99">
        <w:t xml:space="preserve"> </w:t>
      </w:r>
      <w:r w:rsidR="008505C5">
        <w:t xml:space="preserve">hat </w:t>
      </w:r>
      <w:r w:rsidR="00623F99">
        <w:t>zudem die Plombierung des neuen Geschwindigkeitsgebers</w:t>
      </w:r>
      <w:r w:rsidR="00C519DD">
        <w:t xml:space="preserve"> </w:t>
      </w:r>
      <w:r w:rsidR="008505C5">
        <w:t xml:space="preserve">in ihr Portfolio aufgenommen </w:t>
      </w:r>
      <w:r>
        <w:t>und vermittelt i</w:t>
      </w:r>
      <w:r w:rsidR="00623F99">
        <w:t xml:space="preserve">n Seminaren dem Werkstattpersonal die neuen Prüfschritte sowie den Umgang mit dem </w:t>
      </w:r>
      <w:r w:rsidR="00144A3E" w:rsidRPr="00D32BEA">
        <w:t>VDO WorkshopTab</w:t>
      </w:r>
      <w:r w:rsidR="00623F99">
        <w:t xml:space="preserve">. Die Trainings können unter www.vdo-academy.de gebucht werden. Die gesetzlichen Schulungen wurden ebenfalls um den neuen DTCO 4.0 erweitert. </w:t>
      </w:r>
    </w:p>
    <w:p w14:paraId="3DC6F906" w14:textId="4D63DC12" w:rsidR="0088752D" w:rsidRDefault="00C639FD" w:rsidP="00623F99">
      <w:r>
        <w:rPr>
          <w:rFonts w:eastAsia="Calibri"/>
          <w:b/>
          <w:szCs w:val="24"/>
          <w:lang w:eastAsia="de-DE"/>
        </w:rPr>
        <w:t>Rundum versorgt</w:t>
      </w:r>
      <w:r w:rsidR="00467860">
        <w:rPr>
          <w:rFonts w:eastAsia="Calibri"/>
          <w:b/>
          <w:szCs w:val="24"/>
          <w:lang w:eastAsia="de-DE"/>
        </w:rPr>
        <w:t xml:space="preserve"> mit den VDO Workshop Services</w:t>
      </w:r>
    </w:p>
    <w:p w14:paraId="154C4342" w14:textId="6B8AA719" w:rsidR="00623F99" w:rsidRDefault="007C5F58" w:rsidP="00623F99">
      <w:r>
        <w:t xml:space="preserve">Wer zusätzlich die </w:t>
      </w:r>
      <w:r w:rsidR="00623F99">
        <w:t xml:space="preserve">VDO Workshop Services </w:t>
      </w:r>
      <w:r>
        <w:t xml:space="preserve">abonniert, profitiert </w:t>
      </w:r>
      <w:r w:rsidR="00623F99">
        <w:t xml:space="preserve">von einem Rundum-Sorglos-Paket. </w:t>
      </w:r>
      <w:r w:rsidR="008505C5">
        <w:t>Über ein Online Portal, die VDOacademy gibt es ein</w:t>
      </w:r>
      <w:r w:rsidR="00623F99">
        <w:t xml:space="preserve"> Schulungsmanagement, das über die aktuellen Schulungstermine </w:t>
      </w:r>
      <w:r w:rsidR="008505C5">
        <w:t xml:space="preserve">in den Schulungsstätten </w:t>
      </w:r>
      <w:r w:rsidR="00623F99">
        <w:t xml:space="preserve">informiert. Ein Tauschgeräteservice stellt sicher, dass der Werkstatt bei einem Defekt oder einem Ausfall des </w:t>
      </w:r>
      <w:r w:rsidR="00144A3E" w:rsidRPr="00D32BEA">
        <w:t>VDO WorkshopTab</w:t>
      </w:r>
      <w:r w:rsidR="00144A3E">
        <w:t xml:space="preserve"> </w:t>
      </w:r>
      <w:r w:rsidR="00623F99">
        <w:t xml:space="preserve">binnen 48 Stunden ein Ersatzgerät zur Verfügung steht. Eine </w:t>
      </w:r>
      <w:r>
        <w:t xml:space="preserve">kostenlose </w:t>
      </w:r>
      <w:r w:rsidR="00623F99">
        <w:t>Service-Hotline und ein Online-Support beantworten Fragen rund um die Tachographenprüfung. Auch</w:t>
      </w:r>
      <w:r w:rsidR="002D2AC9" w:rsidRPr="002D2AC9">
        <w:t xml:space="preserve"> </w:t>
      </w:r>
      <w:r w:rsidR="002D2AC9">
        <w:t>Online-</w:t>
      </w:r>
      <w:r w:rsidR="00623F99">
        <w:t xml:space="preserve">Ferndiagnosen sind möglich. </w:t>
      </w:r>
    </w:p>
    <w:p w14:paraId="29BCF9EB" w14:textId="2438D1EC" w:rsidR="00623F99" w:rsidRDefault="00623F99" w:rsidP="00623F99">
      <w:pPr>
        <w:rPr>
          <w:rFonts w:eastAsia="Times New Roman" w:cs="Times New Roman"/>
        </w:rPr>
      </w:pPr>
      <w:r>
        <w:t xml:space="preserve">Darüber hinaus erhalten die Werkstätten automatisch alle </w:t>
      </w:r>
      <w:r w:rsidR="007C5F58">
        <w:t>Software-</w:t>
      </w:r>
      <w:r>
        <w:t xml:space="preserve">Updates und -Upgrades </w:t>
      </w:r>
      <w:r w:rsidR="002D2AC9">
        <w:t xml:space="preserve">zum DTCO 4.0 </w:t>
      </w:r>
      <w:r>
        <w:t xml:space="preserve">für ihr </w:t>
      </w:r>
      <w:r w:rsidR="00144A3E" w:rsidRPr="00D32BEA">
        <w:t>VDO WorkshopTab</w:t>
      </w:r>
      <w:r>
        <w:t xml:space="preserve">. Die VDO Workshop Services beinhalten zudem </w:t>
      </w:r>
      <w:r w:rsidR="007C17A8">
        <w:t xml:space="preserve">die regelmäßige vorgeschriebene Revision, </w:t>
      </w:r>
      <w:r>
        <w:t xml:space="preserve">die Kalibrierung des Tablets und bieten Zugang zu einer Online-Dokumentations- und Wissensdatenbank im VDO-Extranet. Dort stehen Einbauanleitungen, technische Informationen und </w:t>
      </w:r>
      <w:r w:rsidR="00144A3E">
        <w:t xml:space="preserve">Wissenswertes zu </w:t>
      </w:r>
      <w:r>
        <w:t xml:space="preserve">Neuheiten bereit. </w:t>
      </w:r>
      <w:r w:rsidR="000B3542">
        <w:t>Ein</w:t>
      </w:r>
      <w:r>
        <w:t xml:space="preserve"> Datenservice bei der Registrierung der neuen Plomben- und </w:t>
      </w:r>
      <w:r>
        <w:rPr>
          <w:rFonts w:eastAsia="Times New Roman" w:cs="Times New Roman"/>
        </w:rPr>
        <w:t>KITAS-Seriennummern</w:t>
      </w:r>
      <w:r w:rsidR="000B3542">
        <w:rPr>
          <w:rFonts w:eastAsia="Times New Roman" w:cs="Times New Roman"/>
        </w:rPr>
        <w:t xml:space="preserve"> komplettiert das Paket</w:t>
      </w:r>
      <w:r>
        <w:rPr>
          <w:rFonts w:eastAsia="Times New Roman" w:cs="Times New Roman"/>
        </w:rPr>
        <w:t>.</w:t>
      </w:r>
      <w:r w:rsidR="00C75C07">
        <w:rPr>
          <w:rFonts w:eastAsia="Times New Roman" w:cs="Times New Roman"/>
        </w:rPr>
        <w:t xml:space="preserve"> Eine erweiterte Variante</w:t>
      </w:r>
      <w:r w:rsidR="00B4346C">
        <w:rPr>
          <w:rFonts w:eastAsia="Times New Roman" w:cs="Times New Roman"/>
        </w:rPr>
        <w:t xml:space="preserve"> durch Partner vor Ort</w:t>
      </w:r>
      <w:r w:rsidR="00C75C07">
        <w:rPr>
          <w:rFonts w:eastAsia="Times New Roman" w:cs="Times New Roman"/>
        </w:rPr>
        <w:t xml:space="preserve"> enthält zudem </w:t>
      </w:r>
      <w:r w:rsidR="00FB6900">
        <w:rPr>
          <w:rFonts w:eastAsia="Times New Roman" w:cs="Times New Roman"/>
        </w:rPr>
        <w:t>die Einrichtung des WorkshopTab durch einen Experten</w:t>
      </w:r>
      <w:r w:rsidR="00B4346C">
        <w:rPr>
          <w:rFonts w:eastAsia="Times New Roman" w:cs="Times New Roman"/>
        </w:rPr>
        <w:t>.</w:t>
      </w:r>
    </w:p>
    <w:p w14:paraId="51CC7606" w14:textId="1F4F9E9B" w:rsidR="00623F99" w:rsidRDefault="0077609D" w:rsidP="00623F99">
      <w:r>
        <w:lastRenderedPageBreak/>
        <w:t>Werkstätten, die sich jetzt für die VDO Workshop Services entscheiden, profitieren doppelt: Continental stellt ihnen Marketingmaterialien wie</w:t>
      </w:r>
      <w:r w:rsidR="00CC6198">
        <w:t xml:space="preserve"> ein VDO Partner Werkstattschild </w:t>
      </w:r>
      <w:r w:rsidR="00BA6B72">
        <w:t xml:space="preserve">mit dem Slogan </w:t>
      </w:r>
      <w:r>
        <w:t xml:space="preserve">„DTCO 4.0 ready“ </w:t>
      </w:r>
      <w:r w:rsidR="00DB7BF0">
        <w:t>zur Verfügung</w:t>
      </w:r>
      <w:r>
        <w:t xml:space="preserve">. So können die Betriebe </w:t>
      </w:r>
      <w:r w:rsidR="001B796D">
        <w:t xml:space="preserve">gut sichtbar </w:t>
      </w:r>
      <w:r>
        <w:t>darauf aufmerksam machen, da</w:t>
      </w:r>
      <w:r w:rsidR="00FF6F53">
        <w:t>s</w:t>
      </w:r>
      <w:r>
        <w:t xml:space="preserve">s sie für die Tachographenprüfung des </w:t>
      </w:r>
      <w:r w:rsidR="00FF6F53">
        <w:t xml:space="preserve">DTCO 4.0 bereits gerüstet sind. </w:t>
      </w:r>
      <w:r w:rsidR="00421A46">
        <w:t>I</w:t>
      </w:r>
      <w:r w:rsidR="00FF6F53">
        <w:t xml:space="preserve">m VDO Partner Finder </w:t>
      </w:r>
      <w:r w:rsidR="00421A46">
        <w:t>können sich</w:t>
      </w:r>
      <w:r w:rsidR="00FF6F53">
        <w:t xml:space="preserve"> Abonnenten der VDO Workshop Services </w:t>
      </w:r>
      <w:r w:rsidR="00421A46">
        <w:t xml:space="preserve">als exklusiver „DTCO 4.0 ready Partner“ registrieren, so dass </w:t>
      </w:r>
      <w:r w:rsidR="00FF6F53">
        <w:t>ein entsprechendes Label</w:t>
      </w:r>
      <w:r w:rsidR="00421A46">
        <w:t xml:space="preserve"> bei ihrem Eintrag erscheint</w:t>
      </w:r>
      <w:r w:rsidR="00FF6F53">
        <w:t xml:space="preserve">. </w:t>
      </w:r>
    </w:p>
    <w:p w14:paraId="48CB1BAE" w14:textId="0EA15098" w:rsidR="00FB6900" w:rsidRDefault="00FB6900" w:rsidP="00623F99">
      <w:r>
        <w:t xml:space="preserve">Die VDO Workshop Services können Werkstätten gegen eine monatliche Gebühr </w:t>
      </w:r>
      <w:r w:rsidR="004258AF">
        <w:t>beim Fachhandel</w:t>
      </w:r>
      <w:r>
        <w:t xml:space="preserve"> bestellen.</w:t>
      </w:r>
      <w:r w:rsidR="004258AF">
        <w:t xml:space="preserve"> </w:t>
      </w:r>
      <w:r w:rsidR="00691A52">
        <w:t xml:space="preserve">Weitere Informationen </w:t>
      </w:r>
      <w:r w:rsidR="001B796D">
        <w:t xml:space="preserve">zu den VDO Workshop Services gibt es auf www.fleet.vdo.de, weitere Informationen </w:t>
      </w:r>
      <w:r w:rsidR="00691A52">
        <w:t>über</w:t>
      </w:r>
      <w:r w:rsidR="001B796D">
        <w:t xml:space="preserve"> die teilnehmenden</w:t>
      </w:r>
      <w:r w:rsidR="00691A52">
        <w:t xml:space="preserve"> Fachhändler finden sich unter www.vdo-partner.com</w:t>
      </w:r>
      <w:r w:rsidR="001B796D">
        <w:t>.</w:t>
      </w:r>
    </w:p>
    <w:p w14:paraId="0BC6CE1E" w14:textId="77777777" w:rsidR="00691A52" w:rsidRDefault="00691A52" w:rsidP="00623F99"/>
    <w:p w14:paraId="2BD8B33A" w14:textId="77777777" w:rsidR="00623F99" w:rsidRPr="006954F4" w:rsidRDefault="00623F99" w:rsidP="006954F4">
      <w:pPr>
        <w:rPr>
          <w:b/>
        </w:rPr>
      </w:pPr>
      <w:r w:rsidRPr="006954F4">
        <w:rPr>
          <w:b/>
        </w:rPr>
        <w:t>Bildunterschrift</w:t>
      </w:r>
      <w:r w:rsidR="00E24CB5" w:rsidRPr="006954F4">
        <w:rPr>
          <w:b/>
        </w:rPr>
        <w:t xml:space="preserve"> </w:t>
      </w:r>
      <w:r w:rsidRPr="006954F4">
        <w:rPr>
          <w:b/>
        </w:rPr>
        <w:t>Continental_pp_WorkshopTab.jpg</w:t>
      </w:r>
    </w:p>
    <w:p w14:paraId="336072E4" w14:textId="2911D815" w:rsidR="00623F99" w:rsidRPr="006954F4" w:rsidRDefault="00623F99" w:rsidP="006954F4">
      <w:pPr>
        <w:rPr>
          <w:rFonts w:cs="Times New Roman"/>
          <w:szCs w:val="24"/>
          <w:lang w:eastAsia="de-DE"/>
        </w:rPr>
      </w:pPr>
      <w:r w:rsidRPr="006954F4">
        <w:rPr>
          <w:rFonts w:cs="Times New Roman"/>
          <w:szCs w:val="24"/>
          <w:lang w:eastAsia="de-DE"/>
        </w:rPr>
        <w:t xml:space="preserve">Beim kabellosen </w:t>
      </w:r>
      <w:r w:rsidR="002A12A5" w:rsidRPr="006954F4">
        <w:rPr>
          <w:rFonts w:cs="Times New Roman"/>
          <w:szCs w:val="24"/>
          <w:lang w:eastAsia="de-DE"/>
        </w:rPr>
        <w:t xml:space="preserve">VDO WorkshopTab </w:t>
      </w:r>
      <w:r w:rsidRPr="006954F4">
        <w:rPr>
          <w:rFonts w:cs="Times New Roman"/>
          <w:szCs w:val="24"/>
          <w:lang w:eastAsia="de-DE"/>
        </w:rPr>
        <w:t xml:space="preserve">führen selbsterklärende </w:t>
      </w:r>
      <w:r w:rsidR="004F64DB">
        <w:rPr>
          <w:rFonts w:cs="Times New Roman"/>
          <w:szCs w:val="24"/>
          <w:lang w:eastAsia="de-DE"/>
        </w:rPr>
        <w:t>S</w:t>
      </w:r>
      <w:r w:rsidRPr="006954F4">
        <w:rPr>
          <w:rFonts w:cs="Times New Roman"/>
          <w:szCs w:val="24"/>
          <w:lang w:eastAsia="de-DE"/>
        </w:rPr>
        <w:t>equenzen Schritt für Schritt sicher durch alle Funktionen.</w:t>
      </w:r>
    </w:p>
    <w:p w14:paraId="16245EDC" w14:textId="77777777" w:rsidR="00E24CB5" w:rsidRPr="006954F4" w:rsidRDefault="00623F99" w:rsidP="006954F4">
      <w:pPr>
        <w:rPr>
          <w:lang w:eastAsia="de-DE"/>
        </w:rPr>
      </w:pPr>
      <w:r w:rsidRPr="006954F4">
        <w:rPr>
          <w:lang w:eastAsia="de-DE"/>
        </w:rPr>
        <w:t>Foto: Continental</w:t>
      </w:r>
    </w:p>
    <w:p w14:paraId="0C57E316" w14:textId="60F15E70" w:rsidR="00E24CB5" w:rsidRPr="00EC589D" w:rsidRDefault="00E24CB5" w:rsidP="00E24CB5">
      <w:pPr>
        <w:rPr>
          <w:b/>
        </w:rPr>
      </w:pPr>
      <w:r w:rsidRPr="00EC589D">
        <w:rPr>
          <w:b/>
        </w:rPr>
        <w:t>Bildunterschrift Continental_Infografik_Tachographenprüfung</w:t>
      </w:r>
      <w:r>
        <w:rPr>
          <w:b/>
        </w:rPr>
        <w:t>_</w:t>
      </w:r>
      <w:r w:rsidR="003D28CB">
        <w:rPr>
          <w:b/>
        </w:rPr>
        <w:t>de</w:t>
      </w:r>
      <w:r w:rsidRPr="00EC589D">
        <w:rPr>
          <w:b/>
        </w:rPr>
        <w:t>.jpg</w:t>
      </w:r>
    </w:p>
    <w:p w14:paraId="22AF6935" w14:textId="77777777" w:rsidR="00E24CB5" w:rsidRDefault="00E24CB5" w:rsidP="00E24CB5">
      <w:pPr>
        <w:rPr>
          <w:rFonts w:cs="Times New Roman"/>
          <w:szCs w:val="24"/>
          <w:lang w:eastAsia="de-DE"/>
        </w:rPr>
      </w:pPr>
      <w:r w:rsidRPr="00EC589D">
        <w:rPr>
          <w:rFonts w:cs="Times New Roman"/>
          <w:szCs w:val="24"/>
          <w:lang w:eastAsia="de-DE"/>
        </w:rPr>
        <w:t>Der digitale Tachograph wird intelligent. Für Nfz-Werkstätten bedeutet dies: Es gibt neue Vorgaben für die Tachographenprüfung.</w:t>
      </w:r>
      <w:r>
        <w:rPr>
          <w:rFonts w:cs="Times New Roman"/>
          <w:szCs w:val="24"/>
          <w:lang w:eastAsia="de-DE"/>
        </w:rPr>
        <w:t xml:space="preserve"> Mit </w:t>
      </w:r>
      <w:r>
        <w:rPr>
          <w:rFonts w:eastAsia="Calibri" w:cs="Times New Roman"/>
          <w:szCs w:val="24"/>
          <w:lang w:eastAsia="de-DE"/>
        </w:rPr>
        <w:t>dem Paket „</w:t>
      </w:r>
      <w:r w:rsidR="002D5C48">
        <w:t>VDO Workshop Services</w:t>
      </w:r>
      <w:r w:rsidRPr="003B418F">
        <w:rPr>
          <w:rFonts w:eastAsia="Calibri" w:cs="Times New Roman"/>
          <w:bCs/>
          <w:iCs/>
          <w:szCs w:val="24"/>
          <w:lang w:eastAsia="de-DE"/>
        </w:rPr>
        <w:t>“</w:t>
      </w:r>
      <w:r w:rsidRPr="003B418F">
        <w:rPr>
          <w:rFonts w:eastAsia="Calibri" w:cs="Times New Roman"/>
          <w:szCs w:val="24"/>
          <w:lang w:eastAsia="de-DE"/>
        </w:rPr>
        <w:t xml:space="preserve"> </w:t>
      </w:r>
      <w:r w:rsidRPr="00450B23">
        <w:rPr>
          <w:rFonts w:eastAsia="Calibri" w:cs="Times New Roman"/>
          <w:szCs w:val="24"/>
          <w:lang w:eastAsia="de-DE"/>
        </w:rPr>
        <w:t xml:space="preserve">bietet Continental alle benötigten Kontrollgeräte </w:t>
      </w:r>
      <w:r>
        <w:rPr>
          <w:rFonts w:eastAsia="Calibri" w:cs="Times New Roman"/>
          <w:szCs w:val="24"/>
          <w:lang w:eastAsia="de-DE"/>
        </w:rPr>
        <w:t>und Qualifizierungen</w:t>
      </w:r>
      <w:r w:rsidRPr="00450B23">
        <w:rPr>
          <w:rFonts w:eastAsia="Calibri" w:cs="Times New Roman"/>
          <w:szCs w:val="24"/>
          <w:lang w:eastAsia="de-DE"/>
        </w:rPr>
        <w:t xml:space="preserve"> </w:t>
      </w:r>
      <w:r>
        <w:rPr>
          <w:rFonts w:eastAsia="Calibri" w:cs="Times New Roman"/>
          <w:szCs w:val="24"/>
          <w:lang w:eastAsia="de-DE"/>
        </w:rPr>
        <w:t>a</w:t>
      </w:r>
      <w:r w:rsidRPr="00450B23">
        <w:rPr>
          <w:rFonts w:eastAsia="Calibri" w:cs="Times New Roman"/>
          <w:szCs w:val="24"/>
          <w:lang w:eastAsia="de-DE"/>
        </w:rPr>
        <w:t>n.</w:t>
      </w:r>
    </w:p>
    <w:p w14:paraId="3E63E228" w14:textId="61B9C3B7" w:rsidR="00E24CB5" w:rsidRDefault="00E24CB5" w:rsidP="00E24CB5">
      <w:r>
        <w:t>Grafik: Continental</w:t>
      </w:r>
    </w:p>
    <w:p w14:paraId="2E963A65" w14:textId="4D1627E3" w:rsidR="003D28CB" w:rsidRDefault="003D28CB">
      <w:pPr>
        <w:keepLines w:val="0"/>
        <w:spacing w:after="160" w:line="259" w:lineRule="auto"/>
      </w:pPr>
      <w:r>
        <w:br w:type="page"/>
      </w:r>
    </w:p>
    <w:p w14:paraId="18E7F273" w14:textId="3A2DD06B" w:rsidR="00AE2D75" w:rsidRDefault="00956314" w:rsidP="00AE2D75">
      <w:pPr>
        <w:pStyle w:val="Boilerplate"/>
      </w:pPr>
      <w:r w:rsidRPr="006838F7">
        <w:rPr>
          <w:rFonts w:eastAsia="Times New Roman"/>
        </w:rPr>
        <w:lastRenderedPageBreak/>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Pr="006838F7">
        <w:rPr>
          <w:rFonts w:eastAsia="Times New Roman"/>
          <w:bCs/>
        </w:rPr>
        <w:t xml:space="preserve">2018 </w:t>
      </w:r>
      <w:r w:rsidRPr="006838F7">
        <w:rPr>
          <w:rFonts w:eastAsia="Times New Roman"/>
        </w:rPr>
        <w:t xml:space="preserve">einen </w:t>
      </w:r>
      <w:r w:rsidRPr="006838F7">
        <w:rPr>
          <w:rFonts w:eastAsia="Times New Roman"/>
          <w:bCs/>
        </w:rPr>
        <w:t xml:space="preserve">vorläufigen </w:t>
      </w:r>
      <w:r w:rsidRPr="006838F7">
        <w:rPr>
          <w:rFonts w:eastAsia="Times New Roman"/>
        </w:rPr>
        <w:t xml:space="preserve">Umsatz von </w:t>
      </w:r>
      <w:bookmarkStart w:id="0" w:name="_GoBack"/>
      <w:bookmarkEnd w:id="0"/>
      <w:r w:rsidRPr="006838F7">
        <w:rPr>
          <w:rFonts w:eastAsia="Times New Roman"/>
          <w:bCs/>
        </w:rPr>
        <w:t xml:space="preserve">44,4 Milliarden Euro </w:t>
      </w:r>
      <w:r w:rsidRPr="006838F7">
        <w:rPr>
          <w:rFonts w:eastAsia="Times New Roman"/>
        </w:rPr>
        <w:t xml:space="preserve">und beschäftigt aktuell </w:t>
      </w:r>
      <w:r w:rsidRPr="006838F7">
        <w:rPr>
          <w:rFonts w:eastAsia="Times New Roman"/>
          <w:bCs/>
        </w:rPr>
        <w:t xml:space="preserve">rund </w:t>
      </w:r>
      <w:r w:rsidRPr="006838F7">
        <w:rPr>
          <w:rFonts w:eastAsia="Times New Roman"/>
        </w:rPr>
        <w:t>244.000 Mitarbeiter in 6</w:t>
      </w:r>
      <w:r w:rsidR="003D28CB">
        <w:rPr>
          <w:rFonts w:eastAsia="Times New Roman"/>
        </w:rPr>
        <w:t>0</w:t>
      </w:r>
      <w:r w:rsidRPr="006838F7">
        <w:rPr>
          <w:rFonts w:eastAsia="Times New Roman"/>
        </w:rPr>
        <w:t xml:space="preserve"> Ländern und Märkten.</w:t>
      </w:r>
    </w:p>
    <w:p w14:paraId="4009665B" w14:textId="77777777" w:rsidR="00D75F9F" w:rsidRDefault="00D75F9F" w:rsidP="00FB26BF">
      <w:pPr>
        <w:pStyle w:val="LinksJournalist"/>
        <w:ind w:left="708" w:hanging="708"/>
      </w:pPr>
    </w:p>
    <w:p w14:paraId="43A87FA9" w14:textId="77777777" w:rsidR="00FB26BF" w:rsidRDefault="00AE2D75" w:rsidP="00FB26BF">
      <w:pPr>
        <w:pStyle w:val="LinksJournalist"/>
        <w:ind w:left="708" w:hanging="708"/>
      </w:pPr>
      <w:r>
        <w:t xml:space="preserve">Kontakt für Journalisten </w:t>
      </w:r>
    </w:p>
    <w:p w14:paraId="32363EA0" w14:textId="77777777" w:rsidR="00A27CDF" w:rsidRDefault="00445EE5" w:rsidP="00A27CDF">
      <w:pPr>
        <w:pStyle w:val="LinksJournalist"/>
        <w:jc w:val="center"/>
      </w:pPr>
      <w:r w:rsidRPr="00445EE5">
        <w:rPr>
          <w:b w:val="0"/>
          <w:noProof/>
        </w:rPr>
        <w:pict w14:anchorId="5AB83E5D">
          <v:rect id="_x0000_i1028" alt="" style="width:481.85pt;height:1pt;mso-wrap-style:square;mso-width-percent:0;mso-height-percent:0;mso-width-percent:0;mso-height-percent:0;v-text-anchor:top" o:hralign="center" o:hrstd="t" o:hrnoshade="t" o:hr="t" fillcolor="black" stroked="f"/>
        </w:pict>
      </w:r>
    </w:p>
    <w:p w14:paraId="660D5DDC"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29D6A3AE" w14:textId="77777777" w:rsidR="00623F99" w:rsidRPr="00575F59" w:rsidRDefault="00623F99" w:rsidP="00623F99">
      <w:pPr>
        <w:pStyle w:val="Zweispaltig"/>
        <w:rPr>
          <w:rFonts w:cs="Arial"/>
          <w:szCs w:val="22"/>
          <w:lang w:val="en-US"/>
        </w:rPr>
      </w:pPr>
      <w:r w:rsidRPr="00575F59">
        <w:rPr>
          <w:rFonts w:cs="Arial"/>
          <w:szCs w:val="22"/>
          <w:lang w:val="en-US"/>
        </w:rPr>
        <w:t>Oliver Heil</w:t>
      </w:r>
    </w:p>
    <w:p w14:paraId="2A520D20" w14:textId="77777777" w:rsidR="00623F99" w:rsidRPr="00575F59" w:rsidRDefault="00623F99" w:rsidP="00623F99">
      <w:pPr>
        <w:pStyle w:val="Zweispaltig"/>
        <w:rPr>
          <w:rFonts w:cs="Arial"/>
          <w:szCs w:val="22"/>
          <w:lang w:val="en-US"/>
        </w:rPr>
      </w:pPr>
      <w:r w:rsidRPr="00575F59">
        <w:rPr>
          <w:rFonts w:cs="Arial"/>
          <w:szCs w:val="22"/>
          <w:lang w:val="en-US"/>
        </w:rPr>
        <w:t>Manager Media Relations</w:t>
      </w:r>
    </w:p>
    <w:p w14:paraId="28CE3FF8" w14:textId="77777777" w:rsidR="00623F99" w:rsidRDefault="00623F99" w:rsidP="00623F99">
      <w:pPr>
        <w:pStyle w:val="Zweispaltig"/>
        <w:rPr>
          <w:rFonts w:cs="Arial"/>
          <w:szCs w:val="22"/>
          <w:lang w:val="en-US"/>
        </w:rPr>
      </w:pPr>
      <w:r>
        <w:rPr>
          <w:rFonts w:cs="Arial"/>
          <w:szCs w:val="22"/>
          <w:lang w:val="en-US"/>
        </w:rPr>
        <w:t>Commercial Vehicles &amp; Aftermarket</w:t>
      </w:r>
    </w:p>
    <w:p w14:paraId="0B78E18B" w14:textId="77777777" w:rsidR="00623F99" w:rsidRPr="00575F59" w:rsidRDefault="00623F99" w:rsidP="00623F99">
      <w:pPr>
        <w:pStyle w:val="Zweispaltig"/>
        <w:rPr>
          <w:rFonts w:cs="Arial"/>
          <w:szCs w:val="22"/>
        </w:rPr>
      </w:pPr>
      <w:r w:rsidRPr="00575F59">
        <w:rPr>
          <w:rFonts w:cs="Arial"/>
          <w:szCs w:val="22"/>
        </w:rPr>
        <w:t>Telefon: +49 69 7603-9406</w:t>
      </w:r>
    </w:p>
    <w:p w14:paraId="377139CF" w14:textId="77777777" w:rsidR="00FB26BF" w:rsidRPr="004D20AA" w:rsidRDefault="00623F99" w:rsidP="00623F99">
      <w:pPr>
        <w:keepLines w:val="0"/>
        <w:spacing w:after="0" w:line="240" w:lineRule="auto"/>
        <w:rPr>
          <w:rFonts w:eastAsia="Calibri" w:cs="Times New Roman"/>
          <w:szCs w:val="24"/>
          <w:lang w:eastAsia="de-DE"/>
        </w:rPr>
      </w:pPr>
      <w:r>
        <w:rPr>
          <w:rFonts w:cs="Arial"/>
        </w:rPr>
        <w:t xml:space="preserve">E-Mail: </w:t>
      </w:r>
      <w:r w:rsidRPr="005624D8">
        <w:rPr>
          <w:rFonts w:cs="Arial"/>
        </w:rPr>
        <w:t>oliver.heil@continental-corporation.com</w:t>
      </w:r>
    </w:p>
    <w:p w14:paraId="0DC38967" w14:textId="77777777" w:rsidR="00FB26BF" w:rsidRDefault="00FB26BF" w:rsidP="00B87B51">
      <w:pPr>
        <w:pStyle w:val="LinksJournalist"/>
        <w:rPr>
          <w:b w:val="0"/>
        </w:rPr>
      </w:pPr>
    </w:p>
    <w:p w14:paraId="217AE7AC" w14:textId="77777777" w:rsidR="00FB26BF" w:rsidRDefault="00FB26BF" w:rsidP="00B87B51">
      <w:pPr>
        <w:pStyle w:val="LinksJournalist"/>
        <w:rPr>
          <w:b w:val="0"/>
        </w:rPr>
      </w:pPr>
    </w:p>
    <w:p w14:paraId="03166E41" w14:textId="77777777" w:rsidR="00FB26BF" w:rsidRDefault="00FB26BF" w:rsidP="00B87B51">
      <w:pPr>
        <w:pStyle w:val="LinksJournalist"/>
        <w:rPr>
          <w:b w:val="0"/>
        </w:rPr>
      </w:pPr>
    </w:p>
    <w:p w14:paraId="0E907302" w14:textId="77777777" w:rsidR="00137C19" w:rsidRDefault="00137C19" w:rsidP="00FB26BF">
      <w:pPr>
        <w:pStyle w:val="LinksJournalist"/>
        <w:ind w:left="708" w:hanging="708"/>
      </w:pPr>
    </w:p>
    <w:p w14:paraId="5698BA77" w14:textId="77777777"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14:paraId="3C36548D" w14:textId="77777777" w:rsidR="00A27CDF" w:rsidRDefault="00445EE5" w:rsidP="00A27CDF">
      <w:pPr>
        <w:pStyle w:val="LinksJournalist"/>
        <w:jc w:val="center"/>
      </w:pPr>
      <w:bookmarkStart w:id="1" w:name="_Hlk494272252"/>
      <w:bookmarkStart w:id="2" w:name="_Hlk494272306"/>
      <w:r w:rsidRPr="00445EE5">
        <w:rPr>
          <w:b w:val="0"/>
          <w:noProof/>
        </w:rPr>
        <w:pict w14:anchorId="70EAD5DF">
          <v:rect id="_x0000_i1027" alt="" style="width:481.85pt;height:1pt;mso-wrap-style:square;mso-width-percent:0;mso-height-percent:0;mso-width-percent:0;mso-height-percent:0;v-text-anchor:top" o:hralign="center" o:hrstd="t" o:hrnoshade="t" o:hr="t" fillcolor="black" stroked="f"/>
        </w:pict>
      </w:r>
    </w:p>
    <w:p w14:paraId="0B567F97"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10697995" w14:textId="77777777" w:rsidR="00A27CDF" w:rsidRDefault="00A27CDF" w:rsidP="00A27CDF">
      <w:pPr>
        <w:pStyle w:val="PressText"/>
      </w:pPr>
      <w:r>
        <w:t>Die Pressemitteilung ist in folgenden Sprachen verfügbar: Deutsch, Englisch</w:t>
      </w:r>
      <w:bookmarkEnd w:id="1"/>
      <w:bookmarkEnd w:id="2"/>
    </w:p>
    <w:p w14:paraId="396A05AC" w14:textId="77777777" w:rsidR="00A27CDF" w:rsidRDefault="00A27CDF" w:rsidP="00A27CDF">
      <w:pPr>
        <w:pStyle w:val="LinksJournalist"/>
      </w:pPr>
      <w:bookmarkStart w:id="3" w:name="_Hlk494272337"/>
      <w:r>
        <w:t>Links</w:t>
      </w:r>
    </w:p>
    <w:p w14:paraId="33686855" w14:textId="77777777" w:rsidR="00A27CDF" w:rsidRPr="004D20AA" w:rsidRDefault="00445EE5"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sidRPr="00445EE5">
        <w:rPr>
          <w:b w:val="0"/>
          <w:noProof/>
        </w:rPr>
        <w:pict w14:anchorId="4F0667DE">
          <v:rect id="_x0000_i1026" alt="" style="width:481.85pt;height:1pt;mso-wrap-style:square;mso-width-percent:0;mso-height-percent:0;mso-width-percent:0;mso-height-percent:0;v-text-anchor:top" o:hralign="center" o:hrstd="t" o:hrnoshade="t" o:hr="t" fillcolor="black" stroked="f"/>
        </w:pict>
      </w:r>
    </w:p>
    <w:bookmarkEnd w:id="3"/>
    <w:bookmarkEnd w:id="4"/>
    <w:p w14:paraId="47775E58" w14:textId="77777777"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14:paraId="496B2B29" w14:textId="77777777"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2F63B1E4" w14:textId="77777777" w:rsidR="00A27CDF" w:rsidRDefault="00A27CDF" w:rsidP="00A27CDF">
      <w:pPr>
        <w:spacing w:after="0" w:line="240" w:lineRule="auto"/>
        <w:rPr>
          <w:rFonts w:cs="Times New Roman"/>
          <w:lang w:eastAsia="de-DE"/>
        </w:rPr>
      </w:pPr>
    </w:p>
    <w:p w14:paraId="1EAC442F" w14:textId="77777777" w:rsidR="00A27CDF" w:rsidRDefault="00A27CDF" w:rsidP="00A27CDF">
      <w:pPr>
        <w:pStyle w:val="LinksJournalist"/>
        <w:rPr>
          <w:b w:val="0"/>
        </w:rPr>
      </w:pPr>
      <w:r>
        <w:t>Mediendatenbank:</w:t>
      </w:r>
      <w:r>
        <w:br/>
      </w:r>
      <w:r>
        <w:rPr>
          <w:b w:val="0"/>
        </w:rPr>
        <w:t>www.continental</w:t>
      </w:r>
      <w:r w:rsidR="00FB4986">
        <w:rPr>
          <w:b w:val="0"/>
        </w:rPr>
        <w:t>.de/</w:t>
      </w:r>
      <w:r>
        <w:rPr>
          <w:b w:val="0"/>
        </w:rPr>
        <w:t>media</w:t>
      </w:r>
      <w:r w:rsidR="00FB4986">
        <w:rPr>
          <w:b w:val="0"/>
        </w:rPr>
        <w:t>thek</w:t>
      </w:r>
    </w:p>
    <w:p w14:paraId="51C07612" w14:textId="77777777" w:rsidR="00A27CDF" w:rsidRDefault="00A27CDF" w:rsidP="00A27CDF">
      <w:pPr>
        <w:keepLines w:val="0"/>
        <w:spacing w:after="0" w:line="240" w:lineRule="auto"/>
      </w:pPr>
    </w:p>
    <w:p w14:paraId="5F7E76D1" w14:textId="77777777"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14:paraId="11A10772" w14:textId="77777777" w:rsidR="00A27CDF" w:rsidRDefault="00445EE5" w:rsidP="00A27CDF">
      <w:pPr>
        <w:pStyle w:val="LinksJournalist"/>
        <w:jc w:val="center"/>
      </w:pPr>
      <w:r w:rsidRPr="00445EE5">
        <w:rPr>
          <w:b w:val="0"/>
          <w:noProof/>
        </w:rPr>
        <w:pict w14:anchorId="7077E853">
          <v:rect id="_x0000_i1025" alt="" style="width:481.85pt;height:1pt;mso-wrap-style:square;mso-width-percent:0;mso-height-percent:0;mso-width-percent:0;mso-height-percent:0;v-text-anchor:top" o:hralign="center" o:hrstd="t" o:hrnoshade="t" o:hr="t" fillcolor="black" stroked="f"/>
        </w:pict>
      </w:r>
    </w:p>
    <w:p w14:paraId="69A759E2" w14:textId="77777777"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14:paraId="54301927" w14:textId="77777777"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2817" w14:textId="77777777" w:rsidR="00445EE5" w:rsidRDefault="00445EE5" w:rsidP="00216088">
      <w:pPr>
        <w:spacing w:after="0" w:line="240" w:lineRule="auto"/>
      </w:pPr>
      <w:r>
        <w:separator/>
      </w:r>
    </w:p>
  </w:endnote>
  <w:endnote w:type="continuationSeparator" w:id="0">
    <w:p w14:paraId="21B353BA" w14:textId="77777777" w:rsidR="00445EE5" w:rsidRDefault="00445EE5"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59"/>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BF6C" w14:textId="77777777" w:rsidR="004D40E2" w:rsidRDefault="004D40E2" w:rsidP="004D40E2">
    <w:pPr>
      <w:pStyle w:val="Fuss"/>
      <w:framePr w:w="9632" w:h="485" w:hRule="exact" w:wrap="around" w:vAnchor="page" w:hAnchor="page" w:x="1387" w:y="16126"/>
      <w:shd w:val="solid" w:color="FFFFFF" w:fill="FFFFFF"/>
      <w:rPr>
        <w:noProof/>
      </w:rPr>
    </w:pPr>
    <w:r>
      <w:rPr>
        <w:noProof/>
      </w:rPr>
      <w:t>Ihr Kontakt:</w:t>
    </w:r>
  </w:p>
  <w:p w14:paraId="4C557417" w14:textId="77777777" w:rsidR="004D40E2" w:rsidRDefault="00623F99" w:rsidP="004D40E2">
    <w:pPr>
      <w:pStyle w:val="Fuss"/>
      <w:framePr w:w="9632" w:h="485" w:hRule="exact" w:wrap="around" w:vAnchor="page" w:hAnchor="page" w:x="1387" w:y="16126"/>
      <w:shd w:val="solid" w:color="FFFFFF" w:fill="FFFFFF"/>
      <w:rPr>
        <w:noProof/>
      </w:rPr>
    </w:pPr>
    <w:r>
      <w:rPr>
        <w:noProof/>
      </w:rPr>
      <w:t>Oliver Heil, Telefon: +49 69 7603 9406</w:t>
    </w:r>
  </w:p>
  <w:p w14:paraId="055378BD" w14:textId="77777777" w:rsidR="004D40E2" w:rsidRDefault="004D40E2" w:rsidP="004D40E2">
    <w:pPr>
      <w:pStyle w:val="Fuss"/>
      <w:framePr w:w="9632" w:h="485" w:hRule="exact" w:wrap="around" w:vAnchor="page" w:hAnchor="page" w:x="1387" w:y="16126"/>
      <w:shd w:val="solid" w:color="FFFFFF" w:fill="FFFFFF"/>
    </w:pPr>
  </w:p>
  <w:p w14:paraId="6E4BB117" w14:textId="2A89DBD9"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112B4F">
      <w:rPr>
        <w:noProof/>
      </w:rPr>
      <w:instrText>1</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112B4F">
      <w:rPr>
        <w:noProof/>
      </w:rPr>
      <w:instrText>4</w:instrText>
    </w:r>
    <w:r w:rsidR="00D23900">
      <w:rPr>
        <w:noProof/>
      </w:rPr>
      <w:fldChar w:fldCharType="end"/>
    </w:r>
    <w:r>
      <w:instrText xml:space="preserve"> "</w:instrText>
    </w:r>
    <w:r>
      <w:fldChar w:fldCharType="begin"/>
    </w:r>
    <w:r>
      <w:instrText xml:space="preserve"> Page </w:instrText>
    </w:r>
    <w:r>
      <w:fldChar w:fldCharType="separate"/>
    </w:r>
    <w:r w:rsidR="00112B4F">
      <w:rPr>
        <w:noProof/>
      </w:rPr>
      <w:instrText>1</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112B4F">
      <w:rPr>
        <w:noProof/>
      </w:rPr>
      <w:instrText>1</w:instrText>
    </w:r>
    <w:r w:rsidR="00D23900">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112B4F">
      <w:rPr>
        <w:noProof/>
      </w:rPr>
      <w:instrText>4</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112B4F">
      <w:rPr>
        <w:noProof/>
      </w:rPr>
      <w:instrText>4</w:instrText>
    </w:r>
    <w:r w:rsidR="00D23900">
      <w:rPr>
        <w:noProof/>
      </w:rPr>
      <w:fldChar w:fldCharType="end"/>
    </w:r>
    <w:r>
      <w:instrText xml:space="preserve"> "" </w:instrText>
    </w:r>
    <w:r>
      <w:br/>
      <w:instrText>"</w:instrText>
    </w:r>
    <w:r>
      <w:fldChar w:fldCharType="begin"/>
    </w:r>
    <w:r>
      <w:instrText xml:space="preserve"> Page </w:instrText>
    </w:r>
    <w:r>
      <w:fldChar w:fldCharType="separate"/>
    </w:r>
    <w:r w:rsidR="00112B4F">
      <w:rPr>
        <w:noProof/>
      </w:rPr>
      <w:instrText>3</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112B4F">
      <w:rPr>
        <w:noProof/>
      </w:rPr>
      <w:instrText>4</w:instrText>
    </w:r>
    <w:r w:rsidR="00D23900">
      <w:rPr>
        <w:noProof/>
      </w:rPr>
      <w:fldChar w:fldCharType="end"/>
    </w:r>
    <w:r>
      <w:instrText xml:space="preserve">" </w:instrText>
    </w:r>
    <w:r>
      <w:fldChar w:fldCharType="end"/>
    </w:r>
    <w:r>
      <w:instrText xml:space="preserve">" </w:instrText>
    </w:r>
    <w:r>
      <w:fldChar w:fldCharType="end"/>
    </w:r>
  </w:p>
  <w:p w14:paraId="68D5B5AA" w14:textId="77777777"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728" behindDoc="0" locked="0" layoutInCell="1" allowOverlap="1" wp14:anchorId="5F187B4F" wp14:editId="493F7EDC">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C7658F7"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RkMjjbAAAABwEAAA8AAABkcnMvZG93bnJldi54bWxMj09Lw0AQxe+C32EZwZvdGKqUmE2RquCp&#10;aBVLb9PsmASzsyG7+eO3dwSh3ubNG977Tb6eXatG6kPj2cD1IgFFXHrbcGXg/e3pagUqRGSLrWcy&#10;8E0B1sX5WY6Z9RO/0riLlZIQDhkaqGPsMq1DWZPDsPAdsXifvncYRfaVtj1OEu5anSbJrXbYsDTU&#10;2NGmpvJrNzgDDp/9kNabcfsxP7zY6cDl9nFvzOXFfH8HKtIcT8fwiy/oUAjT0Q9sg2oNyCPRwGqZ&#10;yiD2Mr0Bdfxb6CLX//mLHwAAAP//AwBQSwECLQAUAAYACAAAACEAtoM4kv4AAADhAQAAEwAAAAAA&#10;AAAAAAAAAAAAAAAAW0NvbnRlbnRfVHlwZXNdLnhtbFBLAQItABQABgAIAAAAIQA4/SH/1gAAAJQB&#10;AAALAAAAAAAAAAAAAAAAAC8BAABfcmVscy8ucmVsc1BLAQItABQABgAIAAAAIQCkYAiFDQIAANkD&#10;AAAOAAAAAAAAAAAAAAAAAC4CAABkcnMvZTJvRG9jLnhtbFBLAQItABQABgAIAAAAIQA0ZDI42wAA&#10;AAcBAAAPAAAAAAAAAAAAAAAAAGcEAABkcnMvZG93bnJldi54bWxQSwUGAAAAAAQABADzAAAAbwUA&#10;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BFA4" w14:textId="77777777" w:rsidR="00445EE5" w:rsidRDefault="00445EE5" w:rsidP="00216088">
      <w:pPr>
        <w:spacing w:after="0" w:line="240" w:lineRule="auto"/>
      </w:pPr>
      <w:r>
        <w:separator/>
      </w:r>
    </w:p>
  </w:footnote>
  <w:footnote w:type="continuationSeparator" w:id="0">
    <w:p w14:paraId="2FC4BD6D" w14:textId="77777777" w:rsidR="00445EE5" w:rsidRDefault="00445EE5"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D94F" w14:textId="51F2647C"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1803A81D" wp14:editId="5B05D83D">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1798C"/>
    <w:multiLevelType w:val="multilevel"/>
    <w:tmpl w:val="79564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16FB9"/>
    <w:rsid w:val="00020566"/>
    <w:rsid w:val="000350FA"/>
    <w:rsid w:val="00041215"/>
    <w:rsid w:val="0004367D"/>
    <w:rsid w:val="00045FCD"/>
    <w:rsid w:val="000510F2"/>
    <w:rsid w:val="00082358"/>
    <w:rsid w:val="000B3542"/>
    <w:rsid w:val="00112B4F"/>
    <w:rsid w:val="00120CC6"/>
    <w:rsid w:val="00121EF1"/>
    <w:rsid w:val="00137C19"/>
    <w:rsid w:val="00144A3E"/>
    <w:rsid w:val="0015100C"/>
    <w:rsid w:val="00153CB4"/>
    <w:rsid w:val="001B796D"/>
    <w:rsid w:val="001D3481"/>
    <w:rsid w:val="001E6C31"/>
    <w:rsid w:val="00216088"/>
    <w:rsid w:val="002262F5"/>
    <w:rsid w:val="00244E29"/>
    <w:rsid w:val="00250F7A"/>
    <w:rsid w:val="002A12A5"/>
    <w:rsid w:val="002B532E"/>
    <w:rsid w:val="002D2AC9"/>
    <w:rsid w:val="002D5C48"/>
    <w:rsid w:val="002E7826"/>
    <w:rsid w:val="002E7835"/>
    <w:rsid w:val="00306F75"/>
    <w:rsid w:val="0038518E"/>
    <w:rsid w:val="003B4193"/>
    <w:rsid w:val="003D28CB"/>
    <w:rsid w:val="00401DD3"/>
    <w:rsid w:val="00421A46"/>
    <w:rsid w:val="004258AF"/>
    <w:rsid w:val="004411B6"/>
    <w:rsid w:val="00445EE5"/>
    <w:rsid w:val="00467860"/>
    <w:rsid w:val="0047653A"/>
    <w:rsid w:val="00491574"/>
    <w:rsid w:val="0049207F"/>
    <w:rsid w:val="004A5276"/>
    <w:rsid w:val="004D20AA"/>
    <w:rsid w:val="004D40E2"/>
    <w:rsid w:val="004F4BC5"/>
    <w:rsid w:val="004F64DB"/>
    <w:rsid w:val="00510E2C"/>
    <w:rsid w:val="00565D2C"/>
    <w:rsid w:val="005706F9"/>
    <w:rsid w:val="00590BB3"/>
    <w:rsid w:val="005B120D"/>
    <w:rsid w:val="00611311"/>
    <w:rsid w:val="00611B47"/>
    <w:rsid w:val="006163A5"/>
    <w:rsid w:val="006169A5"/>
    <w:rsid w:val="00623F99"/>
    <w:rsid w:val="00647273"/>
    <w:rsid w:val="006553B5"/>
    <w:rsid w:val="00663063"/>
    <w:rsid w:val="00691A52"/>
    <w:rsid w:val="006954F4"/>
    <w:rsid w:val="006C7B8A"/>
    <w:rsid w:val="00715247"/>
    <w:rsid w:val="007156F8"/>
    <w:rsid w:val="0077609D"/>
    <w:rsid w:val="007B5DBF"/>
    <w:rsid w:val="007C17A8"/>
    <w:rsid w:val="007C5F58"/>
    <w:rsid w:val="007F1AB8"/>
    <w:rsid w:val="00812260"/>
    <w:rsid w:val="008505C5"/>
    <w:rsid w:val="00863E13"/>
    <w:rsid w:val="00867D48"/>
    <w:rsid w:val="00875865"/>
    <w:rsid w:val="00875B77"/>
    <w:rsid w:val="00884CE3"/>
    <w:rsid w:val="0088752D"/>
    <w:rsid w:val="00897209"/>
    <w:rsid w:val="008B70CE"/>
    <w:rsid w:val="008C0864"/>
    <w:rsid w:val="00956314"/>
    <w:rsid w:val="00975A7B"/>
    <w:rsid w:val="009A0EA9"/>
    <w:rsid w:val="009C65F1"/>
    <w:rsid w:val="00A2594D"/>
    <w:rsid w:val="00A27CDF"/>
    <w:rsid w:val="00A30028"/>
    <w:rsid w:val="00A54A20"/>
    <w:rsid w:val="00A62B0C"/>
    <w:rsid w:val="00A70A55"/>
    <w:rsid w:val="00AB4542"/>
    <w:rsid w:val="00AB509B"/>
    <w:rsid w:val="00AB53FB"/>
    <w:rsid w:val="00AD2637"/>
    <w:rsid w:val="00AE2D75"/>
    <w:rsid w:val="00B05EB3"/>
    <w:rsid w:val="00B11031"/>
    <w:rsid w:val="00B169AB"/>
    <w:rsid w:val="00B4346C"/>
    <w:rsid w:val="00B45D05"/>
    <w:rsid w:val="00B46011"/>
    <w:rsid w:val="00B67412"/>
    <w:rsid w:val="00B756B6"/>
    <w:rsid w:val="00B87B51"/>
    <w:rsid w:val="00BA0EAE"/>
    <w:rsid w:val="00BA6B72"/>
    <w:rsid w:val="00BB63FA"/>
    <w:rsid w:val="00BE26CA"/>
    <w:rsid w:val="00C044FC"/>
    <w:rsid w:val="00C16807"/>
    <w:rsid w:val="00C34255"/>
    <w:rsid w:val="00C41669"/>
    <w:rsid w:val="00C519DD"/>
    <w:rsid w:val="00C639FD"/>
    <w:rsid w:val="00C65B24"/>
    <w:rsid w:val="00C75C07"/>
    <w:rsid w:val="00C9056E"/>
    <w:rsid w:val="00CB0BC8"/>
    <w:rsid w:val="00CB6632"/>
    <w:rsid w:val="00CC57E8"/>
    <w:rsid w:val="00CC6198"/>
    <w:rsid w:val="00D00CDC"/>
    <w:rsid w:val="00D1302A"/>
    <w:rsid w:val="00D150A5"/>
    <w:rsid w:val="00D23900"/>
    <w:rsid w:val="00D33527"/>
    <w:rsid w:val="00D341DB"/>
    <w:rsid w:val="00D75F9F"/>
    <w:rsid w:val="00D972B1"/>
    <w:rsid w:val="00DB7BF0"/>
    <w:rsid w:val="00E24CB5"/>
    <w:rsid w:val="00E41626"/>
    <w:rsid w:val="00E6273A"/>
    <w:rsid w:val="00E87808"/>
    <w:rsid w:val="00EB03E7"/>
    <w:rsid w:val="00EB78C1"/>
    <w:rsid w:val="00EF0D76"/>
    <w:rsid w:val="00F27906"/>
    <w:rsid w:val="00F5165D"/>
    <w:rsid w:val="00F77FAF"/>
    <w:rsid w:val="00F86214"/>
    <w:rsid w:val="00F960A6"/>
    <w:rsid w:val="00FA1A6E"/>
    <w:rsid w:val="00FB26BF"/>
    <w:rsid w:val="00FB4986"/>
    <w:rsid w:val="00FB6900"/>
    <w:rsid w:val="00FD141F"/>
    <w:rsid w:val="00FF044A"/>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BC9C8"/>
  <w15:docId w15:val="{1CBD204B-5322-6643-AB4C-E150A67C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HTMLVorformatiert">
    <w:name w:val="HTML Preformatted"/>
    <w:basedOn w:val="Standard"/>
    <w:link w:val="HTMLVorformatiertZchn"/>
    <w:uiPriority w:val="99"/>
    <w:unhideWhenUsed/>
    <w:rsid w:val="00623F99"/>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F99"/>
    <w:rPr>
      <w:rFonts w:ascii="Courier" w:eastAsia="Times New Roman" w:hAnsi="Courier" w:cs="Courier"/>
      <w:sz w:val="20"/>
      <w:szCs w:val="20"/>
      <w:lang w:eastAsia="de-DE"/>
    </w:rPr>
  </w:style>
  <w:style w:type="paragraph" w:customStyle="1" w:styleId="Zweispaltig">
    <w:name w:val="Zweispaltig"/>
    <w:basedOn w:val="Standard"/>
    <w:qFormat/>
    <w:rsid w:val="00623F99"/>
    <w:pPr>
      <w:spacing w:after="0" w:line="240" w:lineRule="auto"/>
    </w:pPr>
    <w:rPr>
      <w:rFonts w:eastAsia="Calibri" w:cs="Times New Roman"/>
      <w:szCs w:val="24"/>
      <w:lang w:eastAsia="de-DE"/>
    </w:rPr>
  </w:style>
  <w:style w:type="character" w:styleId="Hyperlink">
    <w:name w:val="Hyperlink"/>
    <w:basedOn w:val="Absatz-Standardschriftart"/>
    <w:uiPriority w:val="99"/>
    <w:unhideWhenUsed/>
    <w:rsid w:val="00491574"/>
    <w:rPr>
      <w:color w:val="0563C1" w:themeColor="hyperlink"/>
      <w:u w:val="single"/>
    </w:rPr>
  </w:style>
  <w:style w:type="character" w:customStyle="1" w:styleId="NichtaufgelsteErwhnung1">
    <w:name w:val="Nicht aufgelöste Erwähnung1"/>
    <w:basedOn w:val="Absatz-Standardschriftart"/>
    <w:uiPriority w:val="99"/>
    <w:semiHidden/>
    <w:unhideWhenUsed/>
    <w:rsid w:val="004915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7015442">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4.xml><?xml version="1.0" encoding="utf-8"?>
<ds:datastoreItem xmlns:ds="http://schemas.openxmlformats.org/officeDocument/2006/customXml" ds:itemID="{230B2A0B-F278-7D4C-8F76-C491FA5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5254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Microsoft Office User</cp:lastModifiedBy>
  <cp:revision>10</cp:revision>
  <cp:lastPrinted>2019-02-04T10:53:00Z</cp:lastPrinted>
  <dcterms:created xsi:type="dcterms:W3CDTF">2019-02-28T08:52:00Z</dcterms:created>
  <dcterms:modified xsi:type="dcterms:W3CDTF">2019-03-14T10:08:00Z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