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07CC3" w14:textId="3DA32543" w:rsidR="00216088" w:rsidRDefault="000350FA" w:rsidP="007B5DBF">
      <w:pPr>
        <w:spacing w:after="80"/>
        <w:sectPr w:rsidR="00216088" w:rsidSect="007B5DBF">
          <w:headerReference w:type="default" r:id="rId7"/>
          <w:footerReference w:type="default" r:id="rId8"/>
          <w:pgSz w:w="11906" w:h="16838"/>
          <w:pgMar w:top="3232" w:right="851" w:bottom="1134" w:left="1418" w:header="709" w:footer="454" w:gutter="0"/>
          <w:cols w:space="708"/>
          <w:docGrid w:linePitch="360"/>
        </w:sectPr>
      </w:pPr>
      <w:r>
        <w:rPr>
          <w:noProof/>
          <w:lang w:eastAsia="de-DE"/>
        </w:rPr>
        <w:drawing>
          <wp:anchor distT="0" distB="0" distL="114300" distR="114300" simplePos="0" relativeHeight="251664384" behindDoc="0" locked="0" layoutInCell="1" allowOverlap="1" wp14:anchorId="3B1432E1" wp14:editId="10F0B00B">
            <wp:simplePos x="0" y="0"/>
            <wp:positionH relativeFrom="margin">
              <wp:posOffset>4536830</wp:posOffset>
            </wp:positionH>
            <wp:positionV relativeFrom="paragraph">
              <wp:posOffset>-548640</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3935E2">
        <w:rPr>
          <w:rFonts w:ascii="Times New Roman" w:eastAsia="Calibri" w:hAnsi="Times New Roman" w:cs="Times New Roman"/>
          <w:noProof/>
          <w:sz w:val="24"/>
          <w:lang w:eastAsia="de-DE"/>
        </w:rPr>
        <mc:AlternateContent>
          <mc:Choice Requires="wps">
            <w:drawing>
              <wp:anchor distT="0" distB="0" distL="114300" distR="114300" simplePos="0" relativeHeight="251662336" behindDoc="0" locked="0" layoutInCell="1" allowOverlap="1" wp14:anchorId="7C9E425A" wp14:editId="64842C44">
                <wp:simplePos x="0" y="0"/>
                <wp:positionH relativeFrom="page">
                  <wp:posOffset>5155565</wp:posOffset>
                </wp:positionH>
                <wp:positionV relativeFrom="page">
                  <wp:posOffset>403225</wp:posOffset>
                </wp:positionV>
                <wp:extent cx="1835785" cy="453390"/>
                <wp:effectExtent l="2540" t="3175" r="0" b="635"/>
                <wp:wrapNone/>
                <wp:docPr id="1"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62213A" w14:textId="77777777" w:rsidR="004814BF" w:rsidRDefault="004814BF" w:rsidP="00FB26BF">
                            <w:pPr>
                              <w:pStyle w:val="TitelC"/>
                              <w:rPr>
                                <w:sz w:val="22"/>
                                <w:szCs w:val="22"/>
                              </w:rPr>
                            </w:pPr>
                          </w:p>
                          <w:p w14:paraId="3DA18630" w14:textId="77777777" w:rsidR="004814BF" w:rsidRDefault="004814BF" w:rsidP="00FB26BF">
                            <w:pPr>
                              <w:pStyle w:val="TitelC"/>
                            </w:pPr>
                            <w:r>
                              <w:t>Pressemitteilung</w:t>
                            </w:r>
                            <w:r>
                              <w:br/>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9E425A"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" filled="f" stroked="f" strokeweight=".5pt">
                <v:textbox inset="0,0,0,0">
                  <w:txbxContent>
                    <w:p w14:paraId="4662213A" w14:textId="77777777" w:rsidR="004814BF" w:rsidRDefault="004814BF" w:rsidP="00FB26BF">
                      <w:pPr>
                        <w:pStyle w:val="TitelC"/>
                        <w:rPr>
                          <w:sz w:val="22"/>
                          <w:szCs w:val="22"/>
                        </w:rPr>
                      </w:pPr>
                    </w:p>
                    <w:p w14:paraId="3DA18630" w14:textId="77777777" w:rsidR="004814BF" w:rsidRDefault="004814BF" w:rsidP="00FB26BF">
                      <w:pPr>
                        <w:pStyle w:val="TitelC"/>
                      </w:pPr>
                      <w:r>
                        <w:t>Pressemitteilung</w:t>
                      </w:r>
                      <w:r>
                        <w:br/>
                      </w:r>
                    </w:p>
                  </w:txbxContent>
                </v:textbox>
                <w10:wrap anchorx="page" anchory="page"/>
              </v:shape>
            </w:pict>
          </mc:Fallback>
        </mc:AlternateContent>
      </w:r>
    </w:p>
    <w:p w14:paraId="694F2712" w14:textId="5C155D08" w:rsidR="00216088" w:rsidRPr="00B14ED5" w:rsidRDefault="003935E2" w:rsidP="00216088">
      <w:pPr>
        <w:spacing w:after="0" w:line="276" w:lineRule="auto"/>
        <w:rPr>
          <w:b/>
          <w:sz w:val="36"/>
          <w:szCs w:val="36"/>
        </w:rPr>
      </w:pPr>
      <w:r>
        <w:rPr>
          <w:b/>
          <w:sz w:val="36"/>
          <w:szCs w:val="36"/>
        </w:rPr>
        <w:t xml:space="preserve">Das Einsteigermodell: </w:t>
      </w:r>
      <w:r w:rsidR="00DF34B8" w:rsidRPr="00B14ED5">
        <w:rPr>
          <w:b/>
          <w:sz w:val="36"/>
          <w:szCs w:val="36"/>
        </w:rPr>
        <w:t xml:space="preserve">Continental bringt neues </w:t>
      </w:r>
      <w:r>
        <w:rPr>
          <w:b/>
          <w:sz w:val="36"/>
          <w:szCs w:val="36"/>
        </w:rPr>
        <w:t>RDKS-</w:t>
      </w:r>
      <w:r w:rsidR="00CF561D">
        <w:rPr>
          <w:b/>
          <w:sz w:val="36"/>
          <w:szCs w:val="36"/>
        </w:rPr>
        <w:t>T</w:t>
      </w:r>
      <w:r w:rsidR="00DF34B8" w:rsidRPr="00B14ED5">
        <w:rPr>
          <w:b/>
          <w:sz w:val="36"/>
          <w:szCs w:val="36"/>
        </w:rPr>
        <w:t xml:space="preserve">ool </w:t>
      </w:r>
      <w:r>
        <w:rPr>
          <w:b/>
          <w:sz w:val="36"/>
          <w:szCs w:val="36"/>
        </w:rPr>
        <w:t xml:space="preserve">TPMS Go </w:t>
      </w:r>
      <w:r w:rsidR="00DF34B8" w:rsidRPr="00B14ED5">
        <w:rPr>
          <w:b/>
          <w:sz w:val="36"/>
          <w:szCs w:val="36"/>
        </w:rPr>
        <w:t>auf den Markt</w:t>
      </w:r>
    </w:p>
    <w:p w14:paraId="1C9ABC67" w14:textId="77777777" w:rsidR="00DF34B8" w:rsidRPr="00216088" w:rsidRDefault="00DF34B8" w:rsidP="00216088">
      <w:pPr>
        <w:spacing w:after="0" w:line="276" w:lineRule="auto"/>
        <w:rPr>
          <w:rFonts w:eastAsia="Calibri" w:cs="Times New Roman"/>
          <w:b/>
          <w:bCs/>
          <w:szCs w:val="24"/>
          <w:lang w:eastAsia="de-DE"/>
        </w:rPr>
      </w:pPr>
    </w:p>
    <w:p w14:paraId="773A6D3E" w14:textId="34405EF7" w:rsidR="00DF34B8" w:rsidRDefault="003935E2" w:rsidP="00DF34B8">
      <w:pPr>
        <w:pStyle w:val="Listenabsatz"/>
        <w:keepLines w:val="0"/>
        <w:numPr>
          <w:ilvl w:val="0"/>
          <w:numId w:val="1"/>
        </w:numPr>
        <w:spacing w:after="200" w:line="276" w:lineRule="auto"/>
        <w:rPr>
          <w:b/>
        </w:rPr>
      </w:pPr>
      <w:r>
        <w:rPr>
          <w:b/>
        </w:rPr>
        <w:t>S</w:t>
      </w:r>
      <w:r w:rsidR="00DF34B8" w:rsidRPr="00B06752">
        <w:rPr>
          <w:b/>
        </w:rPr>
        <w:t xml:space="preserve">chnelle </w:t>
      </w:r>
      <w:r w:rsidR="00B870BD">
        <w:rPr>
          <w:b/>
        </w:rPr>
        <w:t xml:space="preserve">Überprüfung und </w:t>
      </w:r>
      <w:r w:rsidR="00DF34B8">
        <w:rPr>
          <w:b/>
        </w:rPr>
        <w:t>Programmierung von nahezu allen Reifen</w:t>
      </w:r>
      <w:r w:rsidR="00653B70">
        <w:rPr>
          <w:b/>
        </w:rPr>
        <w:t>druck</w:t>
      </w:r>
      <w:r w:rsidR="00DF34B8">
        <w:rPr>
          <w:b/>
        </w:rPr>
        <w:t>-Sensoren</w:t>
      </w:r>
      <w:r w:rsidR="00B870BD">
        <w:rPr>
          <w:b/>
        </w:rPr>
        <w:t xml:space="preserve"> für Pkw</w:t>
      </w:r>
    </w:p>
    <w:p w14:paraId="177DDBB6" w14:textId="28F4FF9E" w:rsidR="00DF34B8" w:rsidRPr="00B06752" w:rsidRDefault="00DF34B8" w:rsidP="00DF34B8">
      <w:pPr>
        <w:pStyle w:val="Listenabsatz"/>
        <w:keepLines w:val="0"/>
        <w:numPr>
          <w:ilvl w:val="0"/>
          <w:numId w:val="1"/>
        </w:numPr>
        <w:spacing w:after="200" w:line="276" w:lineRule="auto"/>
        <w:rPr>
          <w:b/>
        </w:rPr>
      </w:pPr>
      <w:r>
        <w:rPr>
          <w:b/>
        </w:rPr>
        <w:t>Als</w:t>
      </w:r>
      <w:r w:rsidR="003935E2">
        <w:rPr>
          <w:b/>
        </w:rPr>
        <w:t xml:space="preserve"> Zweitgerät</w:t>
      </w:r>
      <w:r>
        <w:rPr>
          <w:b/>
        </w:rPr>
        <w:t xml:space="preserve"> prädestiniert: TPMS Go ist handlich, robust und kostengünstig</w:t>
      </w:r>
    </w:p>
    <w:p w14:paraId="52629614" w14:textId="77777777" w:rsidR="00216088" w:rsidRDefault="00216088" w:rsidP="00AE2D75">
      <w:pPr>
        <w:spacing w:after="0" w:line="276" w:lineRule="auto"/>
      </w:pPr>
    </w:p>
    <w:p w14:paraId="2B24699D" w14:textId="407C1C3A" w:rsidR="005D7A4B" w:rsidRDefault="00CE3A10" w:rsidP="00DF34B8">
      <w:r>
        <w:t>Frankfurt</w:t>
      </w:r>
      <w:r w:rsidR="003772C5" w:rsidRPr="007E792D">
        <w:t xml:space="preserve">, </w:t>
      </w:r>
      <w:r w:rsidR="00DF34B8">
        <w:t xml:space="preserve">im </w:t>
      </w:r>
      <w:r w:rsidR="00101B78">
        <w:t>Februar</w:t>
      </w:r>
      <w:r w:rsidR="000E60F2" w:rsidRPr="007E792D">
        <w:t xml:space="preserve"> </w:t>
      </w:r>
      <w:r w:rsidR="003772C5" w:rsidRPr="007E792D">
        <w:t>201</w:t>
      </w:r>
      <w:r w:rsidR="000E60F2">
        <w:t>9</w:t>
      </w:r>
      <w:r w:rsidR="00216088" w:rsidRPr="007E792D">
        <w:t xml:space="preserve">. </w:t>
      </w:r>
      <w:r>
        <w:t>Handlich, robust und kostengünstig: Das Technologieunternehmen Continental bringt</w:t>
      </w:r>
      <w:r w:rsidR="00653B70">
        <w:t xml:space="preserve"> ein neues universelles Service</w:t>
      </w:r>
      <w:r>
        <w:t>tool für Reifendruckkontrolls</w:t>
      </w:r>
      <w:r w:rsidR="00653B70">
        <w:t>ysteme</w:t>
      </w:r>
      <w:r>
        <w:t xml:space="preserve"> </w:t>
      </w:r>
      <w:r w:rsidR="0015379A">
        <w:t xml:space="preserve">(RDKS) </w:t>
      </w:r>
      <w:r>
        <w:t xml:space="preserve">auf den Markt. Mit dem Gerät </w:t>
      </w:r>
      <w:r w:rsidR="00AF2662">
        <w:t xml:space="preserve">VDO </w:t>
      </w:r>
      <w:r>
        <w:t xml:space="preserve">TPMS Go können Werkstätten </w:t>
      </w:r>
      <w:r w:rsidR="00DF34B8">
        <w:t xml:space="preserve">nicht nur alle gängigen Universalsensoren </w:t>
      </w:r>
      <w:r w:rsidR="00B870BD">
        <w:t xml:space="preserve">für Pkw </w:t>
      </w:r>
      <w:r>
        <w:t>programmieren</w:t>
      </w:r>
      <w:r w:rsidR="00DF34B8">
        <w:t xml:space="preserve">, sondern auch </w:t>
      </w:r>
      <w:r w:rsidR="0049777B">
        <w:t xml:space="preserve">nahezu </w:t>
      </w:r>
      <w:r w:rsidR="00DF34B8">
        <w:t xml:space="preserve">alle auf dem Markt existierenden RDKS-Sensoren </w:t>
      </w:r>
      <w:r>
        <w:t>aus</w:t>
      </w:r>
      <w:r w:rsidR="00DF34B8">
        <w:t>lesen.</w:t>
      </w:r>
      <w:r w:rsidR="002E7B04">
        <w:t xml:space="preserve"> TPMS steht als Abkürzung im Englischen für Tire Pressure Monitoring System.</w:t>
      </w:r>
      <w:r w:rsidR="00DF34B8">
        <w:t xml:space="preserve"> </w:t>
      </w:r>
      <w:r w:rsidR="0015379A">
        <w:t xml:space="preserve">Das </w:t>
      </w:r>
      <w:r w:rsidR="00DF34B8">
        <w:t xml:space="preserve">TPMS Go </w:t>
      </w:r>
      <w:r w:rsidR="0015379A">
        <w:t xml:space="preserve">vereint </w:t>
      </w:r>
      <w:r w:rsidR="00653B70">
        <w:t>die</w:t>
      </w:r>
      <w:r w:rsidR="0015379A">
        <w:t xml:space="preserve"> wichtig</w:t>
      </w:r>
      <w:r w:rsidR="00653B70">
        <w:t>st</w:t>
      </w:r>
      <w:r w:rsidR="0015379A">
        <w:t xml:space="preserve">en Funktionen des bereits im Markt etablierten Gerätes </w:t>
      </w:r>
      <w:r w:rsidR="00AF2662">
        <w:t xml:space="preserve">VDO </w:t>
      </w:r>
      <w:r w:rsidR="0015379A">
        <w:t xml:space="preserve">TPMS Pro mit einem handlichen Design – und ist damit </w:t>
      </w:r>
      <w:r w:rsidR="006101C7">
        <w:t>entweder als Ergänzung zu einem Diagnosegerät</w:t>
      </w:r>
      <w:r w:rsidR="002E7B04">
        <w:t xml:space="preserve"> geeignet oder als</w:t>
      </w:r>
      <w:r w:rsidR="006101C7">
        <w:t xml:space="preserve"> günstiges Erstgerät</w:t>
      </w:r>
      <w:r w:rsidR="00DF34B8">
        <w:t>. „</w:t>
      </w:r>
      <w:r w:rsidR="00653B70">
        <w:t>Unser Ziel ist es, Werkstätten in allen Lagen umfassend zu unterstützen. Daher freuen wir uns, jetzt mit dem TPMS Go mehr Optionen für den Reifenservice zu bieten, egal ob sich die Werkstatt das Thema RDKS neu erschließen oder in diesem Bereich expandieren will“, sagt</w:t>
      </w:r>
      <w:r w:rsidR="00604F13">
        <w:t xml:space="preserve"> Peter Wagner, </w:t>
      </w:r>
      <w:r w:rsidR="00681ADC">
        <w:t xml:space="preserve">Leiter des </w:t>
      </w:r>
      <w:r w:rsidR="00681ADC" w:rsidRPr="00FD073A">
        <w:t xml:space="preserve">Geschäftssegments Independent Aftermarket </w:t>
      </w:r>
      <w:r w:rsidR="00681ADC">
        <w:t>bei Continental</w:t>
      </w:r>
      <w:r w:rsidR="00604F13">
        <w:t>.</w:t>
      </w:r>
      <w:r w:rsidR="00DF34B8">
        <w:t xml:space="preserve"> </w:t>
      </w:r>
    </w:p>
    <w:p w14:paraId="5F9B1B7E" w14:textId="77777777" w:rsidR="00196C67" w:rsidRPr="004747C3" w:rsidRDefault="00196C67" w:rsidP="001B7224">
      <w:pPr>
        <w:spacing w:before="120"/>
        <w:rPr>
          <w:b/>
        </w:rPr>
      </w:pPr>
      <w:r>
        <w:rPr>
          <w:b/>
        </w:rPr>
        <w:t>Umfangreiche Datenbank, einfache</w:t>
      </w:r>
      <w:r w:rsidRPr="007C4F2B">
        <w:rPr>
          <w:b/>
        </w:rPr>
        <w:t xml:space="preserve"> Benutzeroberfläche</w:t>
      </w:r>
    </w:p>
    <w:p w14:paraId="73C10B10" w14:textId="4DA64C2B" w:rsidR="005D7A4B" w:rsidRDefault="00143565" w:rsidP="00DF34B8">
      <w:r>
        <w:t xml:space="preserve">Mit dem TPMS Go </w:t>
      </w:r>
      <w:r w:rsidR="00DF34B8">
        <w:t xml:space="preserve">können </w:t>
      </w:r>
      <w:r>
        <w:t>beispielsweise</w:t>
      </w:r>
      <w:r w:rsidR="00D537C8">
        <w:t xml:space="preserve"> die RDKS Sensor ID,</w:t>
      </w:r>
      <w:r>
        <w:t xml:space="preserve"> </w:t>
      </w:r>
      <w:r w:rsidR="001B7224">
        <w:t>Batteriestatus, Reifenluftt</w:t>
      </w:r>
      <w:r w:rsidR="00DF34B8">
        <w:t xml:space="preserve">emperatur oder Reifendruck angezeigt werden. „Für Werkstätten, die </w:t>
      </w:r>
      <w:r w:rsidR="00233456">
        <w:t xml:space="preserve">ihr Serviceangebot um RDKS erweitern </w:t>
      </w:r>
      <w:r w:rsidR="00DF34B8">
        <w:t>wollen, eine perfekte Wahl</w:t>
      </w:r>
      <w:r w:rsidR="000E60F2">
        <w:t>“</w:t>
      </w:r>
      <w:r w:rsidR="00EB4B45">
        <w:t>, betont Filip Kevilj, Produktmanager</w:t>
      </w:r>
      <w:r w:rsidR="00653B70">
        <w:t xml:space="preserve"> TPMS Tools </w:t>
      </w:r>
      <w:r w:rsidR="00EB4B45">
        <w:t>bei Continental.</w:t>
      </w:r>
      <w:r w:rsidR="00DF34B8">
        <w:t xml:space="preserve"> A</w:t>
      </w:r>
      <w:r w:rsidR="000E60F2">
        <w:t>uch</w:t>
      </w:r>
      <w:r w:rsidR="00DF34B8">
        <w:t xml:space="preserve"> Werkstätten</w:t>
      </w:r>
      <w:r w:rsidR="000E60F2">
        <w:t>, die bereits ein RD</w:t>
      </w:r>
      <w:r w:rsidR="002E7B04">
        <w:t>KS-Diagnosetool wie</w:t>
      </w:r>
      <w:r w:rsidR="000E60F2">
        <w:t xml:space="preserve"> das </w:t>
      </w:r>
      <w:r w:rsidR="00DF34B8">
        <w:t>TPMS Pro</w:t>
      </w:r>
      <w:r w:rsidR="000E60F2">
        <w:t xml:space="preserve"> nutzen, profitieren von der Anschaffung des TPMS Go. Während </w:t>
      </w:r>
      <w:r w:rsidR="005130F8">
        <w:t xml:space="preserve">das </w:t>
      </w:r>
      <w:r w:rsidR="00C360EE">
        <w:t xml:space="preserve">TPMS </w:t>
      </w:r>
      <w:r w:rsidR="000E60F2">
        <w:t xml:space="preserve">Pro </w:t>
      </w:r>
      <w:r w:rsidR="00196C67">
        <w:t xml:space="preserve">über einige </w:t>
      </w:r>
      <w:r w:rsidR="000E60F2">
        <w:t>zusätzlich</w:t>
      </w:r>
      <w:r w:rsidR="00196C67">
        <w:t>e</w:t>
      </w:r>
      <w:r w:rsidR="005D7A4B">
        <w:t xml:space="preserve"> Option</w:t>
      </w:r>
      <w:r w:rsidR="00196C67">
        <w:t>en</w:t>
      </w:r>
      <w:r w:rsidR="005D7A4B">
        <w:t xml:space="preserve"> verfügt,</w:t>
      </w:r>
      <w:r w:rsidR="00196C67">
        <w:t xml:space="preserve"> wie etwa die Möglichkeit, Sensoren</w:t>
      </w:r>
      <w:r w:rsidR="005D7A4B">
        <w:t xml:space="preserve"> </w:t>
      </w:r>
      <w:r w:rsidR="0010531E">
        <w:t xml:space="preserve">über </w:t>
      </w:r>
      <w:r w:rsidR="00196C67">
        <w:t xml:space="preserve">die </w:t>
      </w:r>
      <w:r w:rsidR="0010531E">
        <w:t>OBD</w:t>
      </w:r>
      <w:r w:rsidR="00196C67">
        <w:t xml:space="preserve"> </w:t>
      </w:r>
      <w:r w:rsidR="0010531E">
        <w:t>II</w:t>
      </w:r>
      <w:r w:rsidR="00196C67">
        <w:t>-Schnittstelle anzulernen</w:t>
      </w:r>
      <w:r w:rsidR="005130F8">
        <w:t>,</w:t>
      </w:r>
      <w:r w:rsidR="005D7A4B">
        <w:t xml:space="preserve"> ist das </w:t>
      </w:r>
      <w:r w:rsidR="001B7224">
        <w:t xml:space="preserve">TPMS </w:t>
      </w:r>
      <w:r w:rsidR="00DF34B8">
        <w:t xml:space="preserve">Go </w:t>
      </w:r>
      <w:r w:rsidR="005D7A4B">
        <w:t>besonders handlich und eignet sich gut als Zwe</w:t>
      </w:r>
      <w:r w:rsidR="002E7B04">
        <w:t>itgerät, etwa für einen</w:t>
      </w:r>
      <w:r w:rsidR="005D7A4B">
        <w:t xml:space="preserve"> Vorabcheck</w:t>
      </w:r>
      <w:r w:rsidR="005130F8">
        <w:t xml:space="preserve"> </w:t>
      </w:r>
      <w:r w:rsidR="005D7A4B">
        <w:t xml:space="preserve">bei der </w:t>
      </w:r>
      <w:r w:rsidR="00653B70">
        <w:t>Fahrzeuga</w:t>
      </w:r>
      <w:r w:rsidR="005D7A4B">
        <w:t xml:space="preserve">nnahme oder wenn das größere </w:t>
      </w:r>
      <w:r w:rsidR="00653B70">
        <w:t>RDKS-T</w:t>
      </w:r>
      <w:r w:rsidR="005D7A4B">
        <w:t>ool</w:t>
      </w:r>
      <w:r w:rsidR="002E7B04">
        <w:t xml:space="preserve"> anderweitig </w:t>
      </w:r>
      <w:r w:rsidR="005D7A4B">
        <w:t>im Einsatz ist.</w:t>
      </w:r>
    </w:p>
    <w:p w14:paraId="67FFDAC3" w14:textId="1262F88F" w:rsidR="00DF34B8" w:rsidRDefault="005D7A4B" w:rsidP="00DF34B8">
      <w:r>
        <w:lastRenderedPageBreak/>
        <w:t>In das VDO TPMS Go ist eine umfangreiche Datenbank integriert, die eine Vielzahl an Informationen über die RDK</w:t>
      </w:r>
      <w:r w:rsidR="00196C67">
        <w:t>S</w:t>
      </w:r>
      <w:r>
        <w:t xml:space="preserve">-Sensoren bereitstellt, wie beispielsweise Ersatzteilnummern oder Drehmomente. Die Datenbank deckt alle OE-Sensoren weltweit und auch die gängigsten Universalsensoren ab. </w:t>
      </w:r>
      <w:r w:rsidR="008454EC">
        <w:t xml:space="preserve">Mit seiner </w:t>
      </w:r>
      <w:r w:rsidR="00DF34B8">
        <w:t>kompakte</w:t>
      </w:r>
      <w:r w:rsidR="008454EC">
        <w:t>n</w:t>
      </w:r>
      <w:r w:rsidR="00DF34B8">
        <w:t xml:space="preserve"> und robuste</w:t>
      </w:r>
      <w:r w:rsidR="008454EC">
        <w:t>n</w:t>
      </w:r>
      <w:r w:rsidR="00DF34B8">
        <w:t xml:space="preserve"> Bauweise sowie seine</w:t>
      </w:r>
      <w:r w:rsidR="008454EC">
        <w:t>r</w:t>
      </w:r>
      <w:r w:rsidR="00DF34B8">
        <w:t xml:space="preserve"> einfache</w:t>
      </w:r>
      <w:r w:rsidR="008454EC">
        <w:t>n</w:t>
      </w:r>
      <w:r>
        <w:t>,</w:t>
      </w:r>
      <w:r w:rsidR="00DF34B8">
        <w:t xml:space="preserve"> ergonomische</w:t>
      </w:r>
      <w:r w:rsidR="008454EC">
        <w:t>n</w:t>
      </w:r>
      <w:r w:rsidR="00DF34B8">
        <w:t xml:space="preserve"> und leicht verständliche</w:t>
      </w:r>
      <w:r w:rsidR="008454EC">
        <w:t>n</w:t>
      </w:r>
      <w:r w:rsidR="00DF34B8">
        <w:t xml:space="preserve"> Benutzeroberfläche </w:t>
      </w:r>
      <w:r w:rsidR="008454EC">
        <w:t xml:space="preserve">erleichtert das TPMS Go </w:t>
      </w:r>
      <w:r w:rsidR="00DF34B8">
        <w:t xml:space="preserve">Technikern die Arbeit. Diese können flexibel und schnell reagieren und beispielsweise </w:t>
      </w:r>
      <w:r w:rsidR="008454EC">
        <w:t xml:space="preserve">schon </w:t>
      </w:r>
      <w:r w:rsidR="00DF34B8">
        <w:t>auf dem Parkplatz die Reifen</w:t>
      </w:r>
      <w:r w:rsidR="00653B70">
        <w:t>drucksensoren</w:t>
      </w:r>
      <w:r w:rsidR="00DF34B8">
        <w:t xml:space="preserve"> überprüfen, also </w:t>
      </w:r>
      <w:r w:rsidR="008454EC">
        <w:t>einen</w:t>
      </w:r>
      <w:r w:rsidR="00DF34B8">
        <w:t xml:space="preserve"> unkompliziert</w:t>
      </w:r>
      <w:r w:rsidR="00653B70">
        <w:t xml:space="preserve">en Schnell-Check vornehmen. „In einer solchen Situation </w:t>
      </w:r>
      <w:r w:rsidR="00DF34B8">
        <w:t>ist das TPMS Go ein wichtiges und äußerst praktisches Instrument“, erklärt</w:t>
      </w:r>
      <w:r w:rsidR="00D62E05">
        <w:t xml:space="preserve"> </w:t>
      </w:r>
      <w:r w:rsidR="006101C7">
        <w:t xml:space="preserve">Filip </w:t>
      </w:r>
      <w:r w:rsidR="00DF34B8">
        <w:t xml:space="preserve">Kevilj. </w:t>
      </w:r>
    </w:p>
    <w:p w14:paraId="00F5F851" w14:textId="28BE087B" w:rsidR="001F0C8D" w:rsidRPr="001F0C8D" w:rsidRDefault="00A84B69" w:rsidP="00DF34B8">
      <w:pPr>
        <w:rPr>
          <w:b/>
        </w:rPr>
      </w:pPr>
      <w:r w:rsidRPr="001F0C8D">
        <w:rPr>
          <w:b/>
        </w:rPr>
        <w:t>Update-Lizenz</w:t>
      </w:r>
      <w:r w:rsidR="00C43A13" w:rsidRPr="001F0C8D">
        <w:rPr>
          <w:b/>
        </w:rPr>
        <w:t xml:space="preserve"> </w:t>
      </w:r>
      <w:r w:rsidRPr="001F0C8D">
        <w:rPr>
          <w:b/>
        </w:rPr>
        <w:t xml:space="preserve">für zwei Jahre </w:t>
      </w:r>
      <w:r w:rsidR="008E3AAD">
        <w:rPr>
          <w:b/>
        </w:rPr>
        <w:t>für alle gängigen Sensormarken</w:t>
      </w:r>
    </w:p>
    <w:p w14:paraId="6AB8CFD4" w14:textId="1CCBFEA7" w:rsidR="00DF34B8" w:rsidRDefault="00DF34B8" w:rsidP="00B870BD">
      <w:r>
        <w:t xml:space="preserve">Ein weiterer entscheidender Vorteil des Gerätes liegt in der Bereitstellung von Updates und Lizenzen. „Heute zeichnet sich ein Produkt dadurch aus, </w:t>
      </w:r>
      <w:r w:rsidR="00B870BD">
        <w:t>wie gut die Abdeckung in Bezug auf die Fahrzeug- und Sensordatenbank ist und wie häufig diese Datenbank aktualisiert wird“</w:t>
      </w:r>
      <w:r w:rsidR="008E3AAD">
        <w:t>, betont Filip Kevilj.</w:t>
      </w:r>
      <w:r>
        <w:t xml:space="preserve"> </w:t>
      </w:r>
      <w:r w:rsidR="008E3AAD">
        <w:t>„</w:t>
      </w:r>
      <w:r>
        <w:t xml:space="preserve">Das TPMS Go erhält monatliche </w:t>
      </w:r>
      <w:r w:rsidR="00C360EE">
        <w:t>Datenbankaktualisierungen</w:t>
      </w:r>
      <w:r>
        <w:t xml:space="preserve"> und verfügt somit immer über die neueste</w:t>
      </w:r>
      <w:r w:rsidR="00405E86">
        <w:t>n</w:t>
      </w:r>
      <w:r>
        <w:t xml:space="preserve"> </w:t>
      </w:r>
      <w:r w:rsidR="008E3AAD">
        <w:t xml:space="preserve">Protokolle </w:t>
      </w:r>
      <w:r w:rsidR="00405E86">
        <w:t>und Informationen</w:t>
      </w:r>
      <w:r>
        <w:t xml:space="preserve"> zu den Fahrzeugmodellen und Sensoren</w:t>
      </w:r>
      <w:r w:rsidR="008E3AAD">
        <w:t>.</w:t>
      </w:r>
      <w:r>
        <w:t xml:space="preserve">“ Über die </w:t>
      </w:r>
      <w:r w:rsidR="008E3AAD">
        <w:t>PC-Software WebTPM</w:t>
      </w:r>
      <w:r w:rsidR="008E3AAD" w:rsidDel="008E3AAD">
        <w:t xml:space="preserve"> </w:t>
      </w:r>
      <w:r>
        <w:t>können Nutzer die Updates durchführen.</w:t>
      </w:r>
      <w:r w:rsidR="00A84B69" w:rsidRPr="00A84B69">
        <w:t xml:space="preserve"> </w:t>
      </w:r>
      <w:r w:rsidR="00A84B69">
        <w:t>Anders als bei</w:t>
      </w:r>
      <w:r w:rsidR="00653B70">
        <w:t xml:space="preserve"> vergleichbaren</w:t>
      </w:r>
      <w:r w:rsidR="00A84B69">
        <w:t xml:space="preserve"> Tool</w:t>
      </w:r>
      <w:r w:rsidR="00653B70">
        <w:t xml:space="preserve">s </w:t>
      </w:r>
      <w:r w:rsidR="00A84B69">
        <w:t>im Markt üblich</w:t>
      </w:r>
      <w:r w:rsidR="00E9270F">
        <w:t>,</w:t>
      </w:r>
      <w:r w:rsidR="00A84B69">
        <w:t xml:space="preserve"> bietet </w:t>
      </w:r>
      <w:r>
        <w:t xml:space="preserve">das TPMS Go eine Zwei-Jahres-Lizenz </w:t>
      </w:r>
      <w:r w:rsidR="008E3AAD">
        <w:t>für Updates zu allen gängigen programmierbaren Sensormarken</w:t>
      </w:r>
      <w:r>
        <w:t>.</w:t>
      </w:r>
    </w:p>
    <w:p w14:paraId="4F09E3D6" w14:textId="77777777" w:rsidR="00416DA5" w:rsidRDefault="00416DA5" w:rsidP="00DF34B8">
      <w:pPr>
        <w:rPr>
          <w:rFonts w:ascii="Helvetica" w:hAnsi="Helvetica" w:cs="Helvetica"/>
        </w:rPr>
      </w:pPr>
    </w:p>
    <w:p w14:paraId="3DBCFAB7" w14:textId="77777777" w:rsidR="003D3156" w:rsidRPr="003D3156" w:rsidRDefault="003D3156" w:rsidP="003D3156">
      <w:pPr>
        <w:rPr>
          <w:rFonts w:cs="Arial"/>
          <w:b/>
        </w:rPr>
      </w:pPr>
      <w:r w:rsidRPr="003D3156">
        <w:rPr>
          <w:rFonts w:cs="Arial"/>
          <w:b/>
        </w:rPr>
        <w:t xml:space="preserve">Bildunterschriften </w:t>
      </w:r>
      <w:r w:rsidR="006247D5" w:rsidRPr="003D3156">
        <w:rPr>
          <w:rFonts w:cs="Arial"/>
          <w:b/>
        </w:rPr>
        <w:t>Continental_pp_TPMS_GO_1_DE.jpg</w:t>
      </w:r>
      <w:r>
        <w:rPr>
          <w:rFonts w:cs="Arial"/>
          <w:b/>
        </w:rPr>
        <w:t xml:space="preserve"> und </w:t>
      </w:r>
      <w:r w:rsidRPr="003D3156">
        <w:rPr>
          <w:rFonts w:cs="Arial"/>
          <w:b/>
        </w:rPr>
        <w:t>Continental_pp_TPMS_GO_2_DE.jpg</w:t>
      </w:r>
    </w:p>
    <w:p w14:paraId="55ED22BE" w14:textId="1CB2FD61" w:rsidR="00283136" w:rsidRDefault="00283136" w:rsidP="00780E2C">
      <w:r w:rsidRPr="00283136">
        <w:t>Handlich, robust und kostengünstig</w:t>
      </w:r>
      <w:r>
        <w:t>: Das VDO TPMS Go ist das perfekte Einsteiger- oder Zweitgerät für die Arbeit an Reifendruckkontrollsystemen.</w:t>
      </w:r>
    </w:p>
    <w:p w14:paraId="5FE14695" w14:textId="5F51429D" w:rsidR="00780E2C" w:rsidRPr="000B0D46" w:rsidRDefault="00780E2C" w:rsidP="00780E2C">
      <w:bookmarkStart w:id="0" w:name="_GoBack"/>
      <w:bookmarkEnd w:id="0"/>
      <w:r w:rsidRPr="000B0D46">
        <w:t>Foto</w:t>
      </w:r>
      <w:r w:rsidR="00AE2994">
        <w:t>s</w:t>
      </w:r>
      <w:r w:rsidRPr="000B0D46">
        <w:t>: Continental</w:t>
      </w:r>
    </w:p>
    <w:p w14:paraId="605D9D8A" w14:textId="77777777" w:rsidR="00124A27" w:rsidRPr="000B0D46" w:rsidRDefault="00124A27" w:rsidP="00780E2C">
      <w:pPr>
        <w:rPr>
          <w:rFonts w:ascii="Helvetica" w:hAnsi="Helvetica" w:cs="Helvetica"/>
          <w:b/>
        </w:rPr>
      </w:pPr>
    </w:p>
    <w:p w14:paraId="330E3195" w14:textId="77777777" w:rsidR="001B7224" w:rsidRPr="00920C39" w:rsidRDefault="001B7224" w:rsidP="001B7224">
      <w:pPr>
        <w:pStyle w:val="Boilerplate"/>
        <w:rPr>
          <w:rFonts w:eastAsia="Times New Roman"/>
        </w:rPr>
      </w:pPr>
      <w:r w:rsidRPr="00920C39">
        <w:rPr>
          <w:rFonts w:eastAsia="Times New Roman"/>
        </w:rPr>
        <w:lastRenderedPageBreak/>
        <w:t xml:space="preserve">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w:t>
      </w:r>
      <w:r w:rsidRPr="00920C39">
        <w:rPr>
          <w:rFonts w:eastAsia="Times New Roman"/>
          <w:bCs/>
        </w:rPr>
        <w:t xml:space="preserve">2018 </w:t>
      </w:r>
      <w:r w:rsidRPr="00920C39">
        <w:rPr>
          <w:rFonts w:eastAsia="Times New Roman"/>
        </w:rPr>
        <w:t xml:space="preserve">einen </w:t>
      </w:r>
      <w:r w:rsidRPr="00920C39">
        <w:rPr>
          <w:rFonts w:eastAsia="Times New Roman"/>
          <w:bCs/>
        </w:rPr>
        <w:t xml:space="preserve">vorläufigen </w:t>
      </w:r>
      <w:r w:rsidRPr="00920C39">
        <w:rPr>
          <w:rFonts w:eastAsia="Times New Roman"/>
        </w:rPr>
        <w:t xml:space="preserve">Umsatz von </w:t>
      </w:r>
      <w:r w:rsidRPr="00920C39">
        <w:rPr>
          <w:rFonts w:eastAsia="Times New Roman"/>
          <w:bCs/>
        </w:rPr>
        <w:t xml:space="preserve">etwa 44,4 Milliarden Euro </w:t>
      </w:r>
      <w:r w:rsidRPr="00920C39">
        <w:rPr>
          <w:rFonts w:eastAsia="Times New Roman"/>
        </w:rPr>
        <w:t xml:space="preserve">und beschäftigt aktuell </w:t>
      </w:r>
      <w:r w:rsidRPr="00920C39">
        <w:rPr>
          <w:rFonts w:eastAsia="Times New Roman"/>
          <w:bCs/>
        </w:rPr>
        <w:t xml:space="preserve">rund </w:t>
      </w:r>
      <w:r w:rsidRPr="00920C39">
        <w:rPr>
          <w:rFonts w:eastAsia="Times New Roman"/>
        </w:rPr>
        <w:t>244.000 Mitarbeiter in 61 Ländern und Märkten.</w:t>
      </w:r>
    </w:p>
    <w:p w14:paraId="3CB32DEB" w14:textId="77777777" w:rsidR="00AE2D75" w:rsidRPr="00AE2D75" w:rsidRDefault="00AE2D75" w:rsidP="00B11031">
      <w:pPr>
        <w:pStyle w:val="Boilerplate"/>
      </w:pPr>
    </w:p>
    <w:p w14:paraId="40F56EEE" w14:textId="77777777" w:rsidR="00FB26BF" w:rsidRDefault="00AE2D75" w:rsidP="00FB26BF">
      <w:pPr>
        <w:pStyle w:val="LinksJournalist"/>
        <w:ind w:left="708" w:hanging="708"/>
      </w:pPr>
      <w:r>
        <w:t xml:space="preserve">Kontakt für Journalisten </w:t>
      </w:r>
    </w:p>
    <w:p w14:paraId="22AD8325" w14:textId="77777777" w:rsidR="00A27CDF" w:rsidRDefault="0060148D" w:rsidP="00A27CDF">
      <w:pPr>
        <w:pStyle w:val="LinksJournalist"/>
        <w:jc w:val="center"/>
      </w:pPr>
      <w:r w:rsidRPr="0060148D">
        <w:rPr>
          <w:b w:val="0"/>
          <w:noProof/>
        </w:rPr>
        <w:pict w14:anchorId="5E6464EA">
          <v:rect id="_x0000_i1028" alt="" style="width:481.85pt;height:1pt;mso-wrap-style:square;mso-width-percent:0;mso-height-percent:0;mso-width-percent:0;mso-height-percent:0;v-text-anchor:top" o:hralign="center" o:hrstd="t" o:hrnoshade="t" o:hr="t" fillcolor="black" stroked="f"/>
        </w:pict>
      </w:r>
    </w:p>
    <w:p w14:paraId="758CDE62" w14:textId="77777777" w:rsidR="00A27CDF" w:rsidRDefault="00A27CDF" w:rsidP="00A27CDF">
      <w:pPr>
        <w:keepLines w:val="0"/>
        <w:spacing w:after="0" w:line="240" w:lineRule="auto"/>
        <w:rPr>
          <w:b/>
        </w:rPr>
        <w:sectPr w:rsidR="00A27CDF" w:rsidSect="00A27CDF">
          <w:type w:val="continuous"/>
          <w:pgSz w:w="11906" w:h="16838"/>
          <w:pgMar w:top="2835" w:right="851" w:bottom="1134" w:left="1418" w:header="709" w:footer="454" w:gutter="0"/>
          <w:cols w:space="720"/>
        </w:sectPr>
      </w:pPr>
    </w:p>
    <w:p w14:paraId="383C3B6E" w14:textId="77777777" w:rsidR="0054630F" w:rsidRPr="00D90508" w:rsidRDefault="0054630F" w:rsidP="0054630F">
      <w:pPr>
        <w:pStyle w:val="Zweispaltig"/>
        <w:rPr>
          <w:rFonts w:cs="Arial"/>
          <w:szCs w:val="22"/>
          <w:lang w:val="en-US"/>
        </w:rPr>
      </w:pPr>
      <w:r w:rsidRPr="00D90508">
        <w:rPr>
          <w:rFonts w:cs="Arial"/>
          <w:szCs w:val="22"/>
          <w:lang w:val="en-US"/>
        </w:rPr>
        <w:t>Oliver Heil</w:t>
      </w:r>
    </w:p>
    <w:p w14:paraId="79C0BF1A" w14:textId="77777777" w:rsidR="0054630F" w:rsidRPr="00D90508" w:rsidRDefault="0054630F" w:rsidP="0054630F">
      <w:pPr>
        <w:pStyle w:val="Zweispaltig"/>
        <w:rPr>
          <w:rFonts w:cs="Arial"/>
          <w:szCs w:val="22"/>
          <w:lang w:val="en-US"/>
        </w:rPr>
      </w:pPr>
      <w:r w:rsidRPr="00D90508">
        <w:rPr>
          <w:rFonts w:cs="Arial"/>
          <w:szCs w:val="22"/>
          <w:lang w:val="en-US"/>
        </w:rPr>
        <w:t>Manager Media Relations</w:t>
      </w:r>
    </w:p>
    <w:p w14:paraId="727047F8" w14:textId="77777777" w:rsidR="0054630F" w:rsidRPr="00001393" w:rsidRDefault="0054630F" w:rsidP="0054630F">
      <w:pPr>
        <w:pStyle w:val="Zweispaltig"/>
        <w:rPr>
          <w:rFonts w:cs="Arial"/>
          <w:szCs w:val="22"/>
          <w:lang w:val="en-US"/>
        </w:rPr>
      </w:pPr>
      <w:r w:rsidRPr="00001393">
        <w:rPr>
          <w:rFonts w:cs="Arial"/>
          <w:szCs w:val="22"/>
          <w:lang w:val="en-US"/>
        </w:rPr>
        <w:t>Commercial Vehicles &amp; Aftermarket</w:t>
      </w:r>
    </w:p>
    <w:p w14:paraId="5885FB4A" w14:textId="77777777" w:rsidR="0054630F" w:rsidRPr="00001393" w:rsidRDefault="0054630F" w:rsidP="0054630F">
      <w:pPr>
        <w:pStyle w:val="Zweispaltig"/>
        <w:rPr>
          <w:rFonts w:cs="Arial"/>
          <w:szCs w:val="22"/>
          <w:lang w:val="en-US"/>
        </w:rPr>
      </w:pPr>
      <w:r w:rsidRPr="00001393">
        <w:rPr>
          <w:rFonts w:cs="Arial"/>
          <w:szCs w:val="22"/>
          <w:lang w:val="en-US"/>
        </w:rPr>
        <w:t>Continental</w:t>
      </w:r>
    </w:p>
    <w:p w14:paraId="27062C03" w14:textId="77777777" w:rsidR="0054630F" w:rsidRPr="00001393" w:rsidRDefault="0054630F" w:rsidP="0054630F">
      <w:pPr>
        <w:pStyle w:val="Zweispaltig"/>
        <w:rPr>
          <w:rFonts w:cs="Arial"/>
          <w:szCs w:val="22"/>
          <w:lang w:val="en-US"/>
        </w:rPr>
      </w:pPr>
      <w:r w:rsidRPr="00001393">
        <w:rPr>
          <w:rFonts w:cs="Arial"/>
          <w:szCs w:val="22"/>
          <w:lang w:val="en-US"/>
        </w:rPr>
        <w:t>Telefon: +49 69 7603-9406</w:t>
      </w:r>
    </w:p>
    <w:p w14:paraId="32D338AC" w14:textId="77777777" w:rsidR="00FB26BF" w:rsidRPr="004D20AA" w:rsidRDefault="0054630F" w:rsidP="0054630F">
      <w:pPr>
        <w:keepLines w:val="0"/>
        <w:spacing w:after="0" w:line="240" w:lineRule="auto"/>
        <w:rPr>
          <w:rFonts w:eastAsia="Calibri" w:cs="Times New Roman"/>
          <w:szCs w:val="24"/>
          <w:lang w:eastAsia="de-DE"/>
        </w:rPr>
      </w:pPr>
      <w:r w:rsidRPr="00C33F6F">
        <w:rPr>
          <w:rFonts w:cs="Arial"/>
        </w:rPr>
        <w:t>E-Mail: oliver.heil@continental-corporation.com</w:t>
      </w:r>
    </w:p>
    <w:p w14:paraId="6C31E032" w14:textId="77777777" w:rsidR="00FB26BF" w:rsidRDefault="00FB26BF" w:rsidP="00B87B51">
      <w:pPr>
        <w:pStyle w:val="LinksJournalist"/>
        <w:rPr>
          <w:b w:val="0"/>
        </w:rPr>
      </w:pPr>
    </w:p>
    <w:p w14:paraId="5072C377" w14:textId="77777777" w:rsidR="00FB26BF" w:rsidRDefault="00FB26BF" w:rsidP="00B87B51">
      <w:pPr>
        <w:pStyle w:val="LinksJournalist"/>
        <w:rPr>
          <w:b w:val="0"/>
        </w:rPr>
      </w:pPr>
    </w:p>
    <w:p w14:paraId="5DC19C3F" w14:textId="77777777" w:rsidR="0054630F" w:rsidRPr="0054630F" w:rsidRDefault="0054630F" w:rsidP="0054630F">
      <w:pPr>
        <w:rPr>
          <w:lang w:eastAsia="de-DE"/>
        </w:rPr>
      </w:pPr>
    </w:p>
    <w:p w14:paraId="67940BEE" w14:textId="77777777" w:rsidR="00FB26BF" w:rsidRDefault="00FB26BF" w:rsidP="00B87B51">
      <w:pPr>
        <w:pStyle w:val="LinksJournalist"/>
        <w:rPr>
          <w:b w:val="0"/>
        </w:rPr>
      </w:pPr>
    </w:p>
    <w:p w14:paraId="359A8AA5" w14:textId="77777777" w:rsidR="00137C19" w:rsidRDefault="00137C19" w:rsidP="00FB26BF">
      <w:pPr>
        <w:pStyle w:val="LinksJournalist"/>
        <w:ind w:left="708" w:hanging="708"/>
      </w:pPr>
    </w:p>
    <w:p w14:paraId="04C5A5F9" w14:textId="77777777" w:rsidR="00A27CDF" w:rsidRPr="00A27CDF" w:rsidRDefault="00A27CDF" w:rsidP="00A27CDF">
      <w:pPr>
        <w:rPr>
          <w:lang w:eastAsia="de-DE"/>
        </w:rPr>
        <w:sectPr w:rsidR="00A27CDF" w:rsidRPr="00A27CDF" w:rsidSect="00137C19">
          <w:type w:val="continuous"/>
          <w:pgSz w:w="11906" w:h="16838" w:code="9"/>
          <w:pgMar w:top="2835" w:right="851" w:bottom="1134" w:left="1418" w:header="709" w:footer="709" w:gutter="0"/>
          <w:cols w:num="2" w:space="708"/>
          <w:docGrid w:linePitch="360"/>
        </w:sectPr>
      </w:pPr>
    </w:p>
    <w:p w14:paraId="2D7D069E" w14:textId="77777777" w:rsidR="00A27CDF" w:rsidRDefault="0060148D" w:rsidP="00A27CDF">
      <w:pPr>
        <w:pStyle w:val="LinksJournalist"/>
        <w:jc w:val="center"/>
      </w:pPr>
      <w:bookmarkStart w:id="1" w:name="_Hlk494272252"/>
      <w:bookmarkStart w:id="2" w:name="_Hlk494272306"/>
      <w:r w:rsidRPr="0060148D">
        <w:rPr>
          <w:b w:val="0"/>
          <w:noProof/>
        </w:rPr>
        <w:pict w14:anchorId="4C804657">
          <v:rect id="_x0000_i1027" alt="" style="width:481.85pt;height:1pt;mso-wrap-style:square;mso-width-percent:0;mso-height-percent:0;mso-width-percent:0;mso-height-percent:0;v-text-anchor:top" o:hralign="center" o:hrstd="t" o:hrnoshade="t" o:hr="t" fillcolor="black" stroked="f"/>
        </w:pict>
      </w:r>
    </w:p>
    <w:p w14:paraId="3073A7FA" w14:textId="77777777" w:rsidR="00A27CDF" w:rsidRDefault="00A27CDF" w:rsidP="00A27CDF">
      <w:pPr>
        <w:keepLines w:val="0"/>
        <w:spacing w:after="0" w:line="240" w:lineRule="auto"/>
        <w:rPr>
          <w:b/>
        </w:rPr>
        <w:sectPr w:rsidR="00A27CDF" w:rsidSect="00A27CDF">
          <w:type w:val="continuous"/>
          <w:pgSz w:w="11906" w:h="16838"/>
          <w:pgMar w:top="2835" w:right="851" w:bottom="1134" w:left="1418" w:header="709" w:footer="454" w:gutter="0"/>
          <w:cols w:space="720"/>
        </w:sectPr>
      </w:pPr>
    </w:p>
    <w:p w14:paraId="5FFFEDB9" w14:textId="77777777" w:rsidR="00A27CDF" w:rsidRDefault="00A27CDF" w:rsidP="00A27CDF">
      <w:pPr>
        <w:pStyle w:val="PressText"/>
      </w:pPr>
      <w:r>
        <w:t>Die Pressemitteilung ist in folgenden Sprachen verfügbar: Deutsch, Englisch</w:t>
      </w:r>
      <w:bookmarkEnd w:id="1"/>
      <w:bookmarkEnd w:id="2"/>
    </w:p>
    <w:p w14:paraId="784FAC1E" w14:textId="77777777" w:rsidR="00A27CDF" w:rsidRDefault="00A27CDF" w:rsidP="00A27CDF">
      <w:pPr>
        <w:pStyle w:val="LinksJournalist"/>
      </w:pPr>
      <w:bookmarkStart w:id="3" w:name="_Hlk494272337"/>
      <w:r>
        <w:t>Links</w:t>
      </w:r>
    </w:p>
    <w:p w14:paraId="238AF9E7" w14:textId="77777777" w:rsidR="00A27CDF" w:rsidRPr="004D20AA" w:rsidRDefault="0060148D" w:rsidP="004D20AA">
      <w:pPr>
        <w:pStyle w:val="LinksJournalist"/>
        <w:jc w:val="center"/>
        <w:sectPr w:rsidR="00A27CDF" w:rsidRPr="004D20AA" w:rsidSect="00A27CDF">
          <w:type w:val="continuous"/>
          <w:pgSz w:w="11906" w:h="16838"/>
          <w:pgMar w:top="2835" w:right="851" w:bottom="1134" w:left="1418" w:header="709" w:footer="454" w:gutter="0"/>
          <w:cols w:space="720"/>
        </w:sectPr>
      </w:pPr>
      <w:bookmarkStart w:id="4" w:name="_Hlk494272548"/>
      <w:r w:rsidRPr="0060148D">
        <w:rPr>
          <w:b w:val="0"/>
          <w:noProof/>
        </w:rPr>
        <w:pict w14:anchorId="70174F92">
          <v:rect id="_x0000_i1026" alt="" style="width:481.85pt;height:1pt;mso-wrap-style:square;mso-width-percent:0;mso-height-percent:0;mso-width-percent:0;mso-height-percent:0;v-text-anchor:top" o:hralign="center" o:hrstd="t" o:hrnoshade="t" o:hr="t" fillcolor="black" stroked="f"/>
        </w:pict>
      </w:r>
    </w:p>
    <w:bookmarkEnd w:id="3"/>
    <w:bookmarkEnd w:id="4"/>
    <w:p w14:paraId="25A1E843" w14:textId="77777777" w:rsidR="00A27CDF" w:rsidRDefault="00A27CDF" w:rsidP="00A27CDF">
      <w:pPr>
        <w:keepLines w:val="0"/>
        <w:spacing w:after="0" w:line="240" w:lineRule="auto"/>
        <w:rPr>
          <w:sz w:val="20"/>
          <w:szCs w:val="20"/>
        </w:rPr>
        <w:sectPr w:rsidR="00A27CDF" w:rsidSect="00A27CDF">
          <w:type w:val="continuous"/>
          <w:pgSz w:w="11906" w:h="16838"/>
          <w:pgMar w:top="2835" w:right="851" w:bottom="1134" w:left="1418" w:header="709" w:footer="454" w:gutter="0"/>
          <w:cols w:space="720"/>
        </w:sectPr>
      </w:pPr>
    </w:p>
    <w:p w14:paraId="4F5827E8" w14:textId="77777777" w:rsidR="00A27CDF" w:rsidRDefault="00A27CDF" w:rsidP="00A27CDF">
      <w:pPr>
        <w:keepLines w:val="0"/>
        <w:autoSpaceDE w:val="0"/>
        <w:autoSpaceDN w:val="0"/>
        <w:adjustRightInd w:val="0"/>
        <w:spacing w:after="0" w:line="240" w:lineRule="auto"/>
        <w:rPr>
          <w:rFonts w:cs="Arial"/>
          <w:bCs/>
          <w:color w:val="000000"/>
        </w:rPr>
      </w:pPr>
      <w:r>
        <w:rPr>
          <w:rFonts w:cs="Arial"/>
          <w:b/>
          <w:bCs/>
          <w:color w:val="000000"/>
        </w:rPr>
        <w:t>Presseportal:</w:t>
      </w:r>
      <w:r>
        <w:rPr>
          <w:rFonts w:cs="Arial"/>
          <w:b/>
          <w:bCs/>
          <w:color w:val="000000"/>
        </w:rPr>
        <w:br/>
      </w:r>
      <w:r>
        <w:rPr>
          <w:rFonts w:cs="Arial"/>
          <w:bCs/>
          <w:color w:val="000000"/>
        </w:rPr>
        <w:t>www.continental-presse.de</w:t>
      </w:r>
    </w:p>
    <w:p w14:paraId="03FFD9C2" w14:textId="77777777" w:rsidR="00A27CDF" w:rsidRDefault="00A27CDF" w:rsidP="00A27CDF">
      <w:pPr>
        <w:spacing w:after="0" w:line="240" w:lineRule="auto"/>
        <w:rPr>
          <w:rFonts w:cs="Times New Roman"/>
          <w:lang w:eastAsia="de-DE"/>
        </w:rPr>
      </w:pPr>
    </w:p>
    <w:p w14:paraId="09519F3A" w14:textId="77777777" w:rsidR="00A27CDF" w:rsidRDefault="00A27CDF" w:rsidP="00A27CDF">
      <w:pPr>
        <w:pStyle w:val="LinksJournalist"/>
        <w:rPr>
          <w:b w:val="0"/>
        </w:rPr>
      </w:pPr>
      <w:r>
        <w:t>Mediendatenbank:</w:t>
      </w:r>
      <w:r>
        <w:br/>
      </w:r>
      <w:r w:rsidR="00124A27" w:rsidRPr="00124A27">
        <w:rPr>
          <w:b w:val="0"/>
        </w:rPr>
        <w:t>www.continental.de/mediathek</w:t>
      </w:r>
    </w:p>
    <w:p w14:paraId="1B562CF2" w14:textId="77777777" w:rsidR="00A27CDF" w:rsidRDefault="00A27CDF" w:rsidP="00A27CDF">
      <w:pPr>
        <w:keepLines w:val="0"/>
        <w:spacing w:after="0" w:line="240" w:lineRule="auto"/>
      </w:pPr>
    </w:p>
    <w:p w14:paraId="5406EE38" w14:textId="77777777" w:rsidR="00A27CDF" w:rsidRDefault="00A27CDF" w:rsidP="00A27CDF">
      <w:pPr>
        <w:keepLines w:val="0"/>
        <w:spacing w:after="0" w:line="240" w:lineRule="auto"/>
        <w:sectPr w:rsidR="00A27CDF" w:rsidSect="00A27CDF">
          <w:type w:val="continuous"/>
          <w:pgSz w:w="11906" w:h="16838"/>
          <w:pgMar w:top="2835" w:right="851" w:bottom="1134" w:left="1418" w:header="709" w:footer="454" w:gutter="0"/>
          <w:cols w:num="2" w:space="340"/>
        </w:sectPr>
      </w:pPr>
    </w:p>
    <w:p w14:paraId="28EDBDED" w14:textId="77777777" w:rsidR="00A27CDF" w:rsidRDefault="0060148D" w:rsidP="00A27CDF">
      <w:pPr>
        <w:pStyle w:val="LinksJournalist"/>
        <w:jc w:val="center"/>
      </w:pPr>
      <w:r w:rsidRPr="0060148D">
        <w:rPr>
          <w:b w:val="0"/>
          <w:noProof/>
        </w:rPr>
        <w:pict w14:anchorId="49547752">
          <v:rect id="_x0000_i1025" alt="" style="width:481.85pt;height:1pt;mso-wrap-style:square;mso-width-percent:0;mso-height-percent:0;mso-width-percent:0;mso-height-percent:0;v-text-anchor:top" o:hralign="center" o:hrstd="t" o:hrnoshade="t" o:hr="t" fillcolor="black" stroked="f"/>
        </w:pict>
      </w:r>
    </w:p>
    <w:p w14:paraId="439BEFEF" w14:textId="77777777" w:rsidR="00A27CDF" w:rsidRDefault="00A27CDF" w:rsidP="00A27CDF">
      <w:pPr>
        <w:keepLines w:val="0"/>
        <w:spacing w:after="0" w:line="240" w:lineRule="auto"/>
        <w:rPr>
          <w:b/>
        </w:rPr>
        <w:sectPr w:rsidR="00A27CDF" w:rsidSect="00A27CDF">
          <w:type w:val="continuous"/>
          <w:pgSz w:w="11906" w:h="16838"/>
          <w:pgMar w:top="2835" w:right="851" w:bottom="1134" w:left="1418" w:header="709" w:footer="454" w:gutter="0"/>
          <w:cols w:space="720"/>
        </w:sectPr>
      </w:pPr>
    </w:p>
    <w:p w14:paraId="50507E90" w14:textId="77777777" w:rsidR="00A27CDF" w:rsidRPr="00A27CDF" w:rsidRDefault="00A27CDF" w:rsidP="004D40E2">
      <w:pPr>
        <w:keepLines w:val="0"/>
        <w:spacing w:after="160" w:line="259" w:lineRule="auto"/>
        <w:rPr>
          <w:lang w:eastAsia="de-DE"/>
        </w:rPr>
      </w:pPr>
    </w:p>
    <w:sectPr w:rsidR="00A27CDF" w:rsidRPr="00A27CDF"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F5404" w14:textId="77777777" w:rsidR="0060148D" w:rsidRDefault="0060148D" w:rsidP="00216088">
      <w:pPr>
        <w:spacing w:after="0" w:line="240" w:lineRule="auto"/>
      </w:pPr>
      <w:r>
        <w:separator/>
      </w:r>
    </w:p>
  </w:endnote>
  <w:endnote w:type="continuationSeparator" w:id="0">
    <w:p w14:paraId="417B70B7" w14:textId="77777777" w:rsidR="0060148D" w:rsidRDefault="0060148D"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notTrueType/>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DDF" w14:textId="77777777" w:rsidR="004814BF" w:rsidRDefault="004814BF" w:rsidP="004D40E2">
    <w:pPr>
      <w:pStyle w:val="Fuss"/>
      <w:framePr w:w="9632" w:h="485" w:hRule="exact" w:wrap="around" w:vAnchor="page" w:hAnchor="page" w:x="1387" w:y="16126"/>
      <w:shd w:val="solid" w:color="FFFFFF" w:fill="FFFFFF"/>
      <w:rPr>
        <w:noProof/>
      </w:rPr>
    </w:pPr>
    <w:r>
      <w:rPr>
        <w:noProof/>
      </w:rPr>
      <w:t>Ihr Kontakt:</w:t>
    </w:r>
  </w:p>
  <w:p w14:paraId="25424E01" w14:textId="77777777" w:rsidR="004814BF" w:rsidRDefault="004814BF" w:rsidP="004D40E2">
    <w:pPr>
      <w:pStyle w:val="Fuss"/>
      <w:framePr w:w="9632" w:h="485" w:hRule="exact" w:wrap="around" w:vAnchor="page" w:hAnchor="page" w:x="1387" w:y="16126"/>
      <w:shd w:val="solid" w:color="FFFFFF" w:fill="FFFFFF"/>
      <w:rPr>
        <w:noProof/>
      </w:rPr>
    </w:pPr>
    <w:r>
      <w:rPr>
        <w:rFonts w:cs="Arial"/>
        <w:noProof/>
      </w:rPr>
      <w:t>Oliver Heil, Telefon: +49 69 7603-9406</w:t>
    </w:r>
  </w:p>
  <w:p w14:paraId="7BB7359B" w14:textId="77777777" w:rsidR="004814BF" w:rsidRDefault="004814BF" w:rsidP="004D40E2">
    <w:pPr>
      <w:pStyle w:val="Fuss"/>
      <w:framePr w:w="9632" w:h="485" w:hRule="exact" w:wrap="around" w:vAnchor="page" w:hAnchor="page" w:x="1387" w:y="16126"/>
      <w:shd w:val="solid" w:color="FFFFFF" w:fill="FFFFFF"/>
    </w:pPr>
  </w:p>
  <w:p w14:paraId="3E9072D2" w14:textId="2D9F44E7" w:rsidR="004814BF" w:rsidRDefault="004814BF" w:rsidP="004D40E2">
    <w:pPr>
      <w:pStyle w:val="Fuzeile"/>
      <w:tabs>
        <w:tab w:val="clear" w:pos="9072"/>
        <w:tab w:val="right" w:pos="9639"/>
      </w:tabs>
    </w:pPr>
    <w:r>
      <w:tab/>
    </w:r>
    <w:r>
      <w:tab/>
    </w:r>
    <w:r w:rsidR="00D35E66">
      <w:fldChar w:fldCharType="begin"/>
    </w:r>
    <w:r>
      <w:instrText xml:space="preserve"> if </w:instrText>
    </w:r>
    <w:r w:rsidR="00D35E66">
      <w:fldChar w:fldCharType="begin"/>
    </w:r>
    <w:r>
      <w:instrText xml:space="preserve"> =1 </w:instrText>
    </w:r>
    <w:r w:rsidR="00D35E66">
      <w:fldChar w:fldCharType="separate"/>
    </w:r>
    <w:r w:rsidR="003D3156">
      <w:rPr>
        <w:noProof/>
      </w:rPr>
      <w:instrText>1</w:instrText>
    </w:r>
    <w:r w:rsidR="00D35E66">
      <w:rPr>
        <w:noProof/>
      </w:rPr>
      <w:fldChar w:fldCharType="end"/>
    </w:r>
    <w:r>
      <w:instrText>=</w:instrText>
    </w:r>
    <w:r w:rsidR="00D35E66">
      <w:rPr>
        <w:noProof/>
      </w:rPr>
      <w:fldChar w:fldCharType="begin"/>
    </w:r>
    <w:r w:rsidR="00570370">
      <w:rPr>
        <w:noProof/>
      </w:rPr>
      <w:instrText xml:space="preserve"> NumPages </w:instrText>
    </w:r>
    <w:r w:rsidR="00D35E66">
      <w:rPr>
        <w:noProof/>
      </w:rPr>
      <w:fldChar w:fldCharType="separate"/>
    </w:r>
    <w:r w:rsidR="003D3156">
      <w:rPr>
        <w:noProof/>
      </w:rPr>
      <w:instrText>3</w:instrText>
    </w:r>
    <w:r w:rsidR="00D35E66">
      <w:rPr>
        <w:noProof/>
      </w:rPr>
      <w:fldChar w:fldCharType="end"/>
    </w:r>
    <w:r>
      <w:instrText xml:space="preserve"> "</w:instrText>
    </w:r>
    <w:r w:rsidR="00D35E66">
      <w:fldChar w:fldCharType="begin"/>
    </w:r>
    <w:r>
      <w:instrText xml:space="preserve"> Page </w:instrText>
    </w:r>
    <w:r w:rsidR="00D35E66">
      <w:fldChar w:fldCharType="separate"/>
    </w:r>
    <w:r w:rsidR="00AE2994">
      <w:rPr>
        <w:noProof/>
      </w:rPr>
      <w:instrText>1</w:instrText>
    </w:r>
    <w:r w:rsidR="00D35E66">
      <w:rPr>
        <w:noProof/>
      </w:rPr>
      <w:fldChar w:fldCharType="end"/>
    </w:r>
    <w:r>
      <w:instrText>/</w:instrText>
    </w:r>
    <w:r w:rsidR="00D35E66">
      <w:rPr>
        <w:noProof/>
      </w:rPr>
      <w:fldChar w:fldCharType="begin"/>
    </w:r>
    <w:r w:rsidR="00570370">
      <w:rPr>
        <w:noProof/>
      </w:rPr>
      <w:instrText xml:space="preserve"> NumPages </w:instrText>
    </w:r>
    <w:r w:rsidR="00D35E66">
      <w:rPr>
        <w:noProof/>
      </w:rPr>
      <w:fldChar w:fldCharType="separate"/>
    </w:r>
    <w:r w:rsidR="00AE2994">
      <w:rPr>
        <w:noProof/>
      </w:rPr>
      <w:instrText>1</w:instrText>
    </w:r>
    <w:r w:rsidR="00D35E66">
      <w:rPr>
        <w:noProof/>
      </w:rPr>
      <w:fldChar w:fldCharType="end"/>
    </w:r>
    <w:r>
      <w:instrText>" "</w:instrText>
    </w:r>
    <w:r w:rsidR="00D35E66">
      <w:fldChar w:fldCharType="begin"/>
    </w:r>
    <w:r>
      <w:instrText xml:space="preserve"> if </w:instrText>
    </w:r>
    <w:r w:rsidR="00D35E66">
      <w:fldChar w:fldCharType="begin"/>
    </w:r>
    <w:r>
      <w:instrText xml:space="preserve"> Page </w:instrText>
    </w:r>
    <w:r w:rsidR="00D35E66">
      <w:fldChar w:fldCharType="separate"/>
    </w:r>
    <w:r w:rsidR="003D3156">
      <w:rPr>
        <w:noProof/>
      </w:rPr>
      <w:instrText>3</w:instrText>
    </w:r>
    <w:r w:rsidR="00D35E66">
      <w:rPr>
        <w:noProof/>
      </w:rPr>
      <w:fldChar w:fldCharType="end"/>
    </w:r>
    <w:r>
      <w:instrText>=</w:instrText>
    </w:r>
    <w:r w:rsidR="00D35E66">
      <w:rPr>
        <w:noProof/>
      </w:rPr>
      <w:fldChar w:fldCharType="begin"/>
    </w:r>
    <w:r w:rsidR="00570370">
      <w:rPr>
        <w:noProof/>
      </w:rPr>
      <w:instrText xml:space="preserve"> NumPages </w:instrText>
    </w:r>
    <w:r w:rsidR="00D35E66">
      <w:rPr>
        <w:noProof/>
      </w:rPr>
      <w:fldChar w:fldCharType="separate"/>
    </w:r>
    <w:r w:rsidR="003D3156">
      <w:rPr>
        <w:noProof/>
      </w:rPr>
      <w:instrText>3</w:instrText>
    </w:r>
    <w:r w:rsidR="00D35E66">
      <w:rPr>
        <w:noProof/>
      </w:rPr>
      <w:fldChar w:fldCharType="end"/>
    </w:r>
    <w:r>
      <w:instrText xml:space="preserve"> "" </w:instrText>
    </w:r>
    <w:r>
      <w:br/>
      <w:instrText>"</w:instrText>
    </w:r>
    <w:r w:rsidR="00D35E66">
      <w:fldChar w:fldCharType="begin"/>
    </w:r>
    <w:r>
      <w:instrText xml:space="preserve"> Page </w:instrText>
    </w:r>
    <w:r w:rsidR="00D35E66">
      <w:fldChar w:fldCharType="separate"/>
    </w:r>
    <w:r w:rsidR="003D3156">
      <w:rPr>
        <w:noProof/>
      </w:rPr>
      <w:instrText>2</w:instrText>
    </w:r>
    <w:r w:rsidR="00D35E66">
      <w:rPr>
        <w:noProof/>
      </w:rPr>
      <w:fldChar w:fldCharType="end"/>
    </w:r>
    <w:r>
      <w:instrText>/</w:instrText>
    </w:r>
    <w:r w:rsidR="00D35E66">
      <w:rPr>
        <w:noProof/>
      </w:rPr>
      <w:fldChar w:fldCharType="begin"/>
    </w:r>
    <w:r w:rsidR="00570370">
      <w:rPr>
        <w:noProof/>
      </w:rPr>
      <w:instrText xml:space="preserve"> NumPages </w:instrText>
    </w:r>
    <w:r w:rsidR="00D35E66">
      <w:rPr>
        <w:noProof/>
      </w:rPr>
      <w:fldChar w:fldCharType="separate"/>
    </w:r>
    <w:r w:rsidR="003D3156">
      <w:rPr>
        <w:noProof/>
      </w:rPr>
      <w:instrText>3</w:instrText>
    </w:r>
    <w:r w:rsidR="00D35E66">
      <w:rPr>
        <w:noProof/>
      </w:rPr>
      <w:fldChar w:fldCharType="end"/>
    </w:r>
    <w:r>
      <w:instrText xml:space="preserve">" </w:instrText>
    </w:r>
    <w:r w:rsidR="00D35E66">
      <w:fldChar w:fldCharType="end"/>
    </w:r>
    <w:r>
      <w:instrText xml:space="preserve">" </w:instrText>
    </w:r>
    <w:r w:rsidR="00D35E66">
      <w:fldChar w:fldCharType="end"/>
    </w:r>
  </w:p>
  <w:p w14:paraId="4691B157" w14:textId="0AA4A49C" w:rsidR="004814BF" w:rsidRPr="009A0EA9" w:rsidRDefault="004814BF" w:rsidP="004D40E2">
    <w:pPr>
      <w:pStyle w:val="Fuzeile"/>
      <w:tabs>
        <w:tab w:val="clear" w:pos="9072"/>
        <w:tab w:val="right" w:pos="9639"/>
      </w:tabs>
    </w:pPr>
    <w:r>
      <w:br/>
    </w:r>
    <w:r w:rsidR="003935E2">
      <w:rPr>
        <w:noProof/>
        <w:lang w:eastAsia="de-DE"/>
      </w:rPr>
      <mc:AlternateContent>
        <mc:Choice Requires="wps">
          <w:drawing>
            <wp:anchor distT="4294967295" distB="4294967295" distL="114300" distR="114300" simplePos="0" relativeHeight="251657728" behindDoc="0" locked="0" layoutInCell="1" allowOverlap="1" wp14:anchorId="3E57B907" wp14:editId="42B3E6A8">
              <wp:simplePos x="0" y="0"/>
              <wp:positionH relativeFrom="page">
                <wp:posOffset>0</wp:posOffset>
              </wp:positionH>
              <wp:positionV relativeFrom="page">
                <wp:posOffset>5346699</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582169AF"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366C5" w14:textId="77777777" w:rsidR="0060148D" w:rsidRDefault="0060148D" w:rsidP="00216088">
      <w:pPr>
        <w:spacing w:after="0" w:line="240" w:lineRule="auto"/>
      </w:pPr>
      <w:r>
        <w:separator/>
      </w:r>
    </w:p>
  </w:footnote>
  <w:footnote w:type="continuationSeparator" w:id="0">
    <w:p w14:paraId="2C62300C" w14:textId="77777777" w:rsidR="0060148D" w:rsidRDefault="0060148D"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DE0A" w14:textId="77777777" w:rsidR="004814BF" w:rsidRPr="00216088" w:rsidRDefault="004814BF" w:rsidP="00216088">
    <w:pPr>
      <w:pStyle w:val="Kopfzeile"/>
    </w:pPr>
    <w:r>
      <w:rPr>
        <w:noProof/>
        <w:lang w:eastAsia="de-DE"/>
      </w:rPr>
      <w:drawing>
        <wp:anchor distT="0" distB="0" distL="114300" distR="114300" simplePos="0" relativeHeight="251656704" behindDoc="0" locked="0" layoutInCell="1" allowOverlap="1" wp14:anchorId="5245930C" wp14:editId="52270781">
          <wp:simplePos x="0" y="0"/>
          <wp:positionH relativeFrom="page">
            <wp:posOffset>835025</wp:posOffset>
          </wp:positionH>
          <wp:positionV relativeFrom="page">
            <wp:posOffset>435610</wp:posOffset>
          </wp:positionV>
          <wp:extent cx="2484000" cy="475200"/>
          <wp:effectExtent l="0" t="0" r="0" b="1270"/>
          <wp:wrapNone/>
          <wp:docPr id="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E1485"/>
    <w:multiLevelType w:val="hybridMultilevel"/>
    <w:tmpl w:val="94340C06"/>
    <w:lvl w:ilvl="0" w:tplc="A846FFD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E92D45"/>
    <w:multiLevelType w:val="hybridMultilevel"/>
    <w:tmpl w:val="834698BE"/>
    <w:lvl w:ilvl="0" w:tplc="A5AAF0AC">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8E4A02"/>
    <w:multiLevelType w:val="hybridMultilevel"/>
    <w:tmpl w:val="971CA25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8"/>
    <w:rsid w:val="00001004"/>
    <w:rsid w:val="00016E51"/>
    <w:rsid w:val="00016FB9"/>
    <w:rsid w:val="00020566"/>
    <w:rsid w:val="000350FA"/>
    <w:rsid w:val="00037AF3"/>
    <w:rsid w:val="00041215"/>
    <w:rsid w:val="00043527"/>
    <w:rsid w:val="00047B64"/>
    <w:rsid w:val="00050EA2"/>
    <w:rsid w:val="000510F2"/>
    <w:rsid w:val="00077F90"/>
    <w:rsid w:val="000A319C"/>
    <w:rsid w:val="000A53E4"/>
    <w:rsid w:val="000B0D46"/>
    <w:rsid w:val="000C1AED"/>
    <w:rsid w:val="000D295C"/>
    <w:rsid w:val="000E60F2"/>
    <w:rsid w:val="00101B78"/>
    <w:rsid w:val="0010531E"/>
    <w:rsid w:val="00120CC6"/>
    <w:rsid w:val="00121EF1"/>
    <w:rsid w:val="00124A27"/>
    <w:rsid w:val="0013629D"/>
    <w:rsid w:val="00137C19"/>
    <w:rsid w:val="00140F86"/>
    <w:rsid w:val="00143565"/>
    <w:rsid w:val="00151CCF"/>
    <w:rsid w:val="0015379A"/>
    <w:rsid w:val="00153DF4"/>
    <w:rsid w:val="00183E99"/>
    <w:rsid w:val="00196C67"/>
    <w:rsid w:val="001A79AC"/>
    <w:rsid w:val="001B122C"/>
    <w:rsid w:val="001B7224"/>
    <w:rsid w:val="001B7355"/>
    <w:rsid w:val="001C79DD"/>
    <w:rsid w:val="001D02C7"/>
    <w:rsid w:val="001F0A6B"/>
    <w:rsid w:val="001F0C8D"/>
    <w:rsid w:val="00216088"/>
    <w:rsid w:val="00233456"/>
    <w:rsid w:val="002427B1"/>
    <w:rsid w:val="00245374"/>
    <w:rsid w:val="00250F7A"/>
    <w:rsid w:val="00267D76"/>
    <w:rsid w:val="00283136"/>
    <w:rsid w:val="002E0970"/>
    <w:rsid w:val="002E192F"/>
    <w:rsid w:val="002E7B04"/>
    <w:rsid w:val="002F2DF3"/>
    <w:rsid w:val="002F5A16"/>
    <w:rsid w:val="00322A1C"/>
    <w:rsid w:val="00372A98"/>
    <w:rsid w:val="003772C5"/>
    <w:rsid w:val="0038518E"/>
    <w:rsid w:val="003935E2"/>
    <w:rsid w:val="003A06E2"/>
    <w:rsid w:val="003B4193"/>
    <w:rsid w:val="003D3156"/>
    <w:rsid w:val="003F33FF"/>
    <w:rsid w:val="00401DD3"/>
    <w:rsid w:val="00405E86"/>
    <w:rsid w:val="00406F11"/>
    <w:rsid w:val="00416DA5"/>
    <w:rsid w:val="004258DA"/>
    <w:rsid w:val="004747C3"/>
    <w:rsid w:val="0047653A"/>
    <w:rsid w:val="004814BF"/>
    <w:rsid w:val="0049207F"/>
    <w:rsid w:val="004923A5"/>
    <w:rsid w:val="00492966"/>
    <w:rsid w:val="0049777B"/>
    <w:rsid w:val="004A2C9D"/>
    <w:rsid w:val="004B62F1"/>
    <w:rsid w:val="004C6D7D"/>
    <w:rsid w:val="004D1377"/>
    <w:rsid w:val="004D20AA"/>
    <w:rsid w:val="004D40E2"/>
    <w:rsid w:val="004D5967"/>
    <w:rsid w:val="004F2966"/>
    <w:rsid w:val="004F4BC5"/>
    <w:rsid w:val="004F4D57"/>
    <w:rsid w:val="005034B3"/>
    <w:rsid w:val="005130F8"/>
    <w:rsid w:val="0054630F"/>
    <w:rsid w:val="00562ECB"/>
    <w:rsid w:val="00565D2C"/>
    <w:rsid w:val="00570370"/>
    <w:rsid w:val="005706EF"/>
    <w:rsid w:val="00590BB3"/>
    <w:rsid w:val="005D394D"/>
    <w:rsid w:val="005D67AC"/>
    <w:rsid w:val="005D7A4B"/>
    <w:rsid w:val="005E70EF"/>
    <w:rsid w:val="0060148D"/>
    <w:rsid w:val="00604F13"/>
    <w:rsid w:val="006101C7"/>
    <w:rsid w:val="00611311"/>
    <w:rsid w:val="006169A5"/>
    <w:rsid w:val="00622C96"/>
    <w:rsid w:val="006247D5"/>
    <w:rsid w:val="00632784"/>
    <w:rsid w:val="00653B70"/>
    <w:rsid w:val="00654B5F"/>
    <w:rsid w:val="00655F44"/>
    <w:rsid w:val="00663063"/>
    <w:rsid w:val="00667FDF"/>
    <w:rsid w:val="00681ADC"/>
    <w:rsid w:val="006A7E98"/>
    <w:rsid w:val="006C7B8A"/>
    <w:rsid w:val="006D21A3"/>
    <w:rsid w:val="006D40B5"/>
    <w:rsid w:val="006D655A"/>
    <w:rsid w:val="006E128A"/>
    <w:rsid w:val="006F49AF"/>
    <w:rsid w:val="00702279"/>
    <w:rsid w:val="007156F8"/>
    <w:rsid w:val="0073609F"/>
    <w:rsid w:val="00744610"/>
    <w:rsid w:val="00746959"/>
    <w:rsid w:val="00752CB8"/>
    <w:rsid w:val="00763774"/>
    <w:rsid w:val="0076571B"/>
    <w:rsid w:val="00780E2C"/>
    <w:rsid w:val="00782F1B"/>
    <w:rsid w:val="007A5507"/>
    <w:rsid w:val="007B5DBF"/>
    <w:rsid w:val="007C4F2B"/>
    <w:rsid w:val="007E792D"/>
    <w:rsid w:val="00812860"/>
    <w:rsid w:val="00817CAC"/>
    <w:rsid w:val="008419A3"/>
    <w:rsid w:val="00843A89"/>
    <w:rsid w:val="008454EC"/>
    <w:rsid w:val="00867D48"/>
    <w:rsid w:val="00875865"/>
    <w:rsid w:val="00884FD0"/>
    <w:rsid w:val="008C0864"/>
    <w:rsid w:val="008C2214"/>
    <w:rsid w:val="008C6C97"/>
    <w:rsid w:val="008E3AAD"/>
    <w:rsid w:val="008F179B"/>
    <w:rsid w:val="009732CD"/>
    <w:rsid w:val="00982B5C"/>
    <w:rsid w:val="009A0EA9"/>
    <w:rsid w:val="009A60F7"/>
    <w:rsid w:val="009C1EC2"/>
    <w:rsid w:val="009E6D08"/>
    <w:rsid w:val="00A079C1"/>
    <w:rsid w:val="00A1281C"/>
    <w:rsid w:val="00A27CDF"/>
    <w:rsid w:val="00A71EE9"/>
    <w:rsid w:val="00A84B69"/>
    <w:rsid w:val="00AB4542"/>
    <w:rsid w:val="00AB509B"/>
    <w:rsid w:val="00AD59C9"/>
    <w:rsid w:val="00AD7CBC"/>
    <w:rsid w:val="00AE21FD"/>
    <w:rsid w:val="00AE2994"/>
    <w:rsid w:val="00AE2D75"/>
    <w:rsid w:val="00AE4C6E"/>
    <w:rsid w:val="00AF0113"/>
    <w:rsid w:val="00AF2662"/>
    <w:rsid w:val="00AF3630"/>
    <w:rsid w:val="00B11031"/>
    <w:rsid w:val="00B14812"/>
    <w:rsid w:val="00B14ED5"/>
    <w:rsid w:val="00B1660B"/>
    <w:rsid w:val="00B169AB"/>
    <w:rsid w:val="00B328A1"/>
    <w:rsid w:val="00B536A4"/>
    <w:rsid w:val="00B64069"/>
    <w:rsid w:val="00B67412"/>
    <w:rsid w:val="00B756B6"/>
    <w:rsid w:val="00B870BD"/>
    <w:rsid w:val="00B87B51"/>
    <w:rsid w:val="00B9512A"/>
    <w:rsid w:val="00BB77B2"/>
    <w:rsid w:val="00BC46A8"/>
    <w:rsid w:val="00BC672D"/>
    <w:rsid w:val="00BD3529"/>
    <w:rsid w:val="00BE26CA"/>
    <w:rsid w:val="00BE4BE3"/>
    <w:rsid w:val="00BF55AB"/>
    <w:rsid w:val="00C044FC"/>
    <w:rsid w:val="00C17226"/>
    <w:rsid w:val="00C31533"/>
    <w:rsid w:val="00C34255"/>
    <w:rsid w:val="00C360EE"/>
    <w:rsid w:val="00C43A13"/>
    <w:rsid w:val="00C52DC0"/>
    <w:rsid w:val="00C5640E"/>
    <w:rsid w:val="00C65B24"/>
    <w:rsid w:val="00CB6632"/>
    <w:rsid w:val="00CC57E8"/>
    <w:rsid w:val="00CD5B0C"/>
    <w:rsid w:val="00CE06BD"/>
    <w:rsid w:val="00CE3A10"/>
    <w:rsid w:val="00CF0ABD"/>
    <w:rsid w:val="00CF561D"/>
    <w:rsid w:val="00CF6E13"/>
    <w:rsid w:val="00D00CDC"/>
    <w:rsid w:val="00D10F63"/>
    <w:rsid w:val="00D1302A"/>
    <w:rsid w:val="00D150A5"/>
    <w:rsid w:val="00D27192"/>
    <w:rsid w:val="00D31AFC"/>
    <w:rsid w:val="00D33527"/>
    <w:rsid w:val="00D35E66"/>
    <w:rsid w:val="00D537C8"/>
    <w:rsid w:val="00D62E05"/>
    <w:rsid w:val="00D82E09"/>
    <w:rsid w:val="00D85BDD"/>
    <w:rsid w:val="00D94F53"/>
    <w:rsid w:val="00D97542"/>
    <w:rsid w:val="00DA5D89"/>
    <w:rsid w:val="00DB0DEE"/>
    <w:rsid w:val="00DB69BF"/>
    <w:rsid w:val="00DD02B1"/>
    <w:rsid w:val="00DD5E54"/>
    <w:rsid w:val="00DE4E6F"/>
    <w:rsid w:val="00DF34B8"/>
    <w:rsid w:val="00E00CF0"/>
    <w:rsid w:val="00E1777E"/>
    <w:rsid w:val="00E243C6"/>
    <w:rsid w:val="00E41626"/>
    <w:rsid w:val="00E51F31"/>
    <w:rsid w:val="00E72204"/>
    <w:rsid w:val="00E9270F"/>
    <w:rsid w:val="00EA2229"/>
    <w:rsid w:val="00EB4B45"/>
    <w:rsid w:val="00EB6868"/>
    <w:rsid w:val="00ED5285"/>
    <w:rsid w:val="00F32299"/>
    <w:rsid w:val="00F5409C"/>
    <w:rsid w:val="00F86214"/>
    <w:rsid w:val="00F86E83"/>
    <w:rsid w:val="00FB0AE0"/>
    <w:rsid w:val="00FB26BF"/>
    <w:rsid w:val="00FD073A"/>
    <w:rsid w:val="00FF0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15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qFormat/>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chn"/>
    <w:uiPriority w:val="99"/>
    <w:semiHidden/>
    <w:unhideWhenUsed/>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b/>
      <w:bCs/>
      <w:sz w:val="20"/>
      <w:szCs w:val="20"/>
    </w:rPr>
  </w:style>
  <w:style w:type="paragraph" w:styleId="StandardWeb">
    <w:name w:val="Normal (Web)"/>
    <w:basedOn w:val="Standard"/>
    <w:uiPriority w:val="99"/>
    <w:semiHidden/>
    <w:unhideWhenUsed/>
    <w:rsid w:val="000350FA"/>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Zweispaltig">
    <w:name w:val="Zweispaltig"/>
    <w:basedOn w:val="Standard"/>
    <w:qFormat/>
    <w:rsid w:val="0054630F"/>
    <w:pPr>
      <w:spacing w:after="0" w:line="240" w:lineRule="auto"/>
    </w:pPr>
    <w:rPr>
      <w:rFonts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75015650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2019-01-17T13:19:00Z</dcterms:created>
  <dcterms:modified xsi:type="dcterms:W3CDTF">2019-01-31T15:06:00Z</dcterms:modified>
</cp:coreProperties>
</file>