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First"/>
        <w:sectPr>
          <w:headerReference w:type="default" r:id="rId8"/>
          <w:footerReference w:type="default" r:id="rId9"/>
          <w:pgSz w:w="11906" w:h="16838" w:code="9"/>
          <w:pgMar w:top="3233" w:right="851" w:bottom="1134" w:left="1418" w:header="709" w:footer="454" w:gutter="0"/>
          <w:cols w:space="708"/>
          <w:docGrid w:linePitch="360"/>
        </w:sectPr>
      </w:pPr>
      <w:r>
        <w:rPr>
          <w:noProof/>
        </w:rPr>
        <w:drawing>
          <wp:anchor distT="0" distB="0" distL="114300" distR="114300" simplePos="0" relativeHeight="251680768" behindDoc="0" locked="0" layoutInCell="1" allowOverlap="1">
            <wp:simplePos x="0" y="0"/>
            <wp:positionH relativeFrom="column">
              <wp:posOffset>4578985</wp:posOffset>
            </wp:positionH>
            <wp:positionV relativeFrom="paragraph">
              <wp:posOffset>-595630</wp:posOffset>
            </wp:positionV>
            <wp:extent cx="1542331" cy="293298"/>
            <wp:effectExtent l="19050" t="0" r="0" b="0"/>
            <wp:wrapNone/>
            <wp:docPr id="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543301" cy="297712"/>
                    </a:xfrm>
                    <a:prstGeom prst="rect">
                      <a:avLst/>
                    </a:prstGeom>
                    <a:noFill/>
                    <a:ln w="9525">
                      <a:noFill/>
                      <a:miter lim="800000"/>
                      <a:headEnd/>
                      <a:tailEnd/>
                    </a:ln>
                  </pic:spPr>
                </pic:pic>
              </a:graphicData>
            </a:graphic>
          </wp:anchor>
        </w:drawing>
      </w:r>
      <w:r>
        <w:rPr>
          <w:noProof/>
        </w:rPr>
        <w:pict>
          <v:shapetype id="_x0000_t202" coordsize="21600,21600" o:spt="202" path="m,l,21600r21600,l21600,xe">
            <v:stroke joinstyle="miter"/>
            <v:path gradientshapeok="t" o:connecttype="rect"/>
          </v:shapetype>
          <v:shape id="Textfeld 23" o:spid="_x0000_s1026" type="#_x0000_t202" style="position:absolute;margin-left:406.05pt;margin-top:31.65pt;width:144.55pt;height:35.7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" filled="f" stroked="f" strokeweight=".5pt">
            <v:path arrowok="t"/>
            <v:textbox inset="0,0,0,0">
              <w:txbxContent>
                <w:p>
                  <w:pPr>
                    <w:pStyle w:val="TitelC"/>
                  </w:pPr>
                  <w:r>
                    <w:t>Pressemitteilung</w:t>
                  </w:r>
                </w:p>
              </w:txbxContent>
            </v:textbox>
            <w10:wrap anchorx="page" anchory="page"/>
          </v:shape>
        </w:pict>
      </w:r>
    </w:p>
    <w:sdt>
      <w:sdtPr>
        <w:rPr>
          <w:rStyle w:val="berschrift1Zchn"/>
          <w:b w:val="0"/>
          <w:bCs w:val="0"/>
          <w:color w:val="auto"/>
        </w:rPr>
        <w:id w:val="1340269008"/>
        <w:lock w:val="sdtLocked"/>
        <w:placeholder>
          <w:docPart w:val="B8A28DDC670DD9418A5CDB41EE48B60F"/>
        </w:placeholder>
      </w:sdtPr>
      <w:sdtEndPr>
        <w:rPr>
          <w:rStyle w:val="Absatz-Standardschriftart"/>
          <w:rFonts w:eastAsiaTheme="minorHAnsi" w:cs="Times New Roman"/>
          <w:position w:val="0"/>
          <w:sz w:val="22"/>
          <w:szCs w:val="24"/>
        </w:rPr>
      </w:sdtEndPr>
      <w:sdtContent>
        <w:sdt>
          <w:sdtPr>
            <w:rPr>
              <w:rStyle w:val="berschrift1Zchn"/>
              <w:color w:val="auto"/>
            </w:rPr>
            <w:id w:val="-43294183"/>
            <w:placeholder>
              <w:docPart w:val="EC39DDB47DD61C4799DB1D6E06911C14"/>
            </w:placeholder>
          </w:sdtPr>
          <w:sdtEndPr>
            <w:rPr>
              <w:rStyle w:val="Absatz-Standardschriftart"/>
              <w:rFonts w:eastAsiaTheme="minorHAnsi" w:cs="Times New Roman"/>
              <w:b w:val="0"/>
              <w:bCs w:val="0"/>
              <w:position w:val="0"/>
              <w:sz w:val="22"/>
              <w:szCs w:val="24"/>
            </w:rPr>
          </w:sdtEndPr>
          <w:sdtContent>
            <w:p>
              <w:pPr>
                <w:spacing w:line="240" w:lineRule="auto"/>
                <w:rPr>
                  <w:rFonts w:eastAsiaTheme="majorEastAsia" w:cstheme="majorBidi"/>
                  <w:b/>
                  <w:bCs/>
                  <w:position w:val="8"/>
                  <w:sz w:val="36"/>
                  <w:szCs w:val="28"/>
                </w:rPr>
              </w:pPr>
              <w:r>
                <w:rPr>
                  <w:rStyle w:val="berschrift1Zchn"/>
                  <w:color w:val="auto"/>
                </w:rPr>
                <w:t>Updates für Technik und Design: VDO Marine zeigt erweitertes Portfolio auf der METS</w:t>
              </w:r>
            </w:p>
          </w:sdtContent>
        </w:sdt>
      </w:sdtContent>
    </w:sdt>
    <w:p>
      <w:pPr>
        <w:keepLines w:val="0"/>
        <w:numPr>
          <w:ilvl w:val="0"/>
          <w:numId w:val="2"/>
        </w:numPr>
        <w:tabs>
          <w:tab w:val="clear" w:pos="720"/>
          <w:tab w:val="num" w:pos="284"/>
        </w:tabs>
        <w:spacing w:after="240" w:line="240" w:lineRule="auto"/>
        <w:ind w:left="284" w:right="-286" w:hanging="284"/>
        <w:contextualSpacing/>
        <w:rPr>
          <w:rFonts w:cs="Arial"/>
          <w:b/>
          <w:bCs/>
          <w:iCs/>
          <w:szCs w:val="22"/>
        </w:rPr>
      </w:pPr>
      <w:r>
        <w:rPr>
          <w:rFonts w:cs="Arial"/>
          <w:b/>
          <w:bCs/>
          <w:iCs/>
          <w:szCs w:val="22"/>
        </w:rPr>
        <w:t>Edles Design: Premium-Linie AcquaLink</w:t>
      </w:r>
      <w:r>
        <w:rPr>
          <w:szCs w:val="22"/>
          <w:vertAlign w:val="superscript"/>
        </w:rPr>
        <w:t>®</w:t>
      </w:r>
      <w:r>
        <w:rPr>
          <w:rFonts w:cs="Arial"/>
          <w:b/>
          <w:bCs/>
          <w:iCs/>
          <w:szCs w:val="22"/>
        </w:rPr>
        <w:t xml:space="preserve"> ab 2016 auch in weiß erhältlich</w:t>
      </w:r>
    </w:p>
    <w:p>
      <w:pPr>
        <w:keepLines w:val="0"/>
        <w:numPr>
          <w:ilvl w:val="0"/>
          <w:numId w:val="2"/>
        </w:numPr>
        <w:tabs>
          <w:tab w:val="clear" w:pos="720"/>
          <w:tab w:val="num" w:pos="284"/>
        </w:tabs>
        <w:spacing w:after="240" w:line="240" w:lineRule="auto"/>
        <w:ind w:left="284" w:right="-286" w:hanging="284"/>
        <w:contextualSpacing/>
        <w:rPr>
          <w:rFonts w:cs="Arial"/>
          <w:b/>
          <w:bCs/>
          <w:iCs/>
          <w:szCs w:val="22"/>
        </w:rPr>
      </w:pPr>
      <w:r>
        <w:rPr>
          <w:rFonts w:cs="Arial"/>
          <w:b/>
          <w:bCs/>
          <w:iCs/>
          <w:szCs w:val="22"/>
        </w:rPr>
        <w:t>NavSensor bietet Infos zu Geschwindigkeit, Kurs und Wetter in nur einem Gerät</w:t>
      </w:r>
    </w:p>
    <w:p>
      <w:pPr>
        <w:keepLines w:val="0"/>
        <w:numPr>
          <w:ilvl w:val="0"/>
          <w:numId w:val="2"/>
        </w:numPr>
        <w:tabs>
          <w:tab w:val="clear" w:pos="720"/>
          <w:tab w:val="num" w:pos="284"/>
        </w:tabs>
        <w:spacing w:after="240" w:line="240" w:lineRule="auto"/>
        <w:ind w:left="284" w:right="-286" w:hanging="284"/>
        <w:contextualSpacing/>
        <w:rPr>
          <w:rFonts w:cs="Arial"/>
          <w:b/>
          <w:bCs/>
          <w:iCs/>
          <w:szCs w:val="22"/>
        </w:rPr>
      </w:pPr>
      <w:r>
        <w:rPr>
          <w:rFonts w:cs="Arial"/>
          <w:b/>
          <w:bCs/>
          <w:iCs/>
          <w:szCs w:val="22"/>
        </w:rPr>
        <w:t>Adapterkabel ermöglicht Verbindung von 110 mm-Instrumenten mit NMEA 2000</w:t>
      </w:r>
      <w:r>
        <w:rPr>
          <w:szCs w:val="22"/>
          <w:vertAlign w:val="superscript"/>
        </w:rPr>
        <w:t>®</w:t>
      </w:r>
      <w:r>
        <w:rPr>
          <w:rFonts w:cs="Arial"/>
          <w:b/>
          <w:bCs/>
          <w:iCs/>
          <w:szCs w:val="22"/>
        </w:rPr>
        <w:t>-Netzwerk</w:t>
      </w:r>
    </w:p>
    <w:p>
      <w:pPr>
        <w:keepLines w:val="0"/>
        <w:spacing w:after="240" w:line="240" w:lineRule="auto"/>
        <w:ind w:left="284" w:right="-286"/>
        <w:contextualSpacing/>
        <w:rPr>
          <w:rFonts w:cs="Arial"/>
          <w:b/>
          <w:bCs/>
          <w:iCs/>
          <w:szCs w:val="22"/>
        </w:rPr>
      </w:pPr>
    </w:p>
    <w:p>
      <w:r>
        <w:t xml:space="preserve">Amsterdam, im November 2015. Ausgeklügelte Technik trifft auf edles Design: VDO steht für jahrzehntelange Erfahrung in der Fertigung hochwertiger Marineprodukte. Auf der diesjährigen </w:t>
      </w:r>
      <w:r>
        <w:rPr>
          <w:rFonts w:eastAsia="Times New Roman"/>
        </w:rPr>
        <w:t xml:space="preserve">METSTRADE präsentiert die Produktmarke des Continental-Konzerns die High-End-Linie </w:t>
      </w:r>
      <w:r>
        <w:rPr>
          <w:szCs w:val="22"/>
        </w:rPr>
        <w:t>AcquaLink</w:t>
      </w:r>
      <w:r>
        <w:rPr>
          <w:szCs w:val="22"/>
          <w:vertAlign w:val="superscript"/>
        </w:rPr>
        <w:t xml:space="preserve">® </w:t>
      </w:r>
      <w:r>
        <w:rPr>
          <w:szCs w:val="22"/>
        </w:rPr>
        <w:t xml:space="preserve">erstmals im weißen Design und zeigt den neuen NMEA 2000-zertifizierten NavSensor. Neu im Programm ist außerdem ein Adapterkabel, das die Nachrüstung der 110mm-Instrumente von AcquaLink in ein NMEA 2000-Netzwerk ermöglicht. </w:t>
      </w:r>
    </w:p>
    <w:p>
      <w:pPr>
        <w:pStyle w:val="berschrift2"/>
      </w:pPr>
      <w:r>
        <w:t>Premiumprodukt mit Farbakzent: Instrumentierungslinie AcquaLink nun auch in weiß</w:t>
      </w:r>
    </w:p>
    <w:p>
      <w:pPr>
        <w:rPr>
          <w:szCs w:val="22"/>
        </w:rPr>
      </w:pPr>
      <w:r>
        <w:t xml:space="preserve">Zeitlose Eleganz: Auf der vergangenen METS hat VDO die Instrumentierungslinie </w:t>
      </w:r>
      <w:r>
        <w:rPr>
          <w:szCs w:val="22"/>
        </w:rPr>
        <w:t>AcquaLink</w:t>
      </w:r>
      <w:r>
        <w:rPr>
          <w:szCs w:val="22"/>
          <w:vertAlign w:val="superscript"/>
        </w:rPr>
        <w:t xml:space="preserve"> </w:t>
      </w:r>
      <w:r>
        <w:t xml:space="preserve">für Premium Segel- und Motorboote vorgestellt. Sie ermöglicht Kunden dank der Kombination aus Analoginstrumenten, Sensoren und TFT-Displays die einfache Harmonisierung des Marine-Instrumentenbretts. Um das Design noch flexibler zu gestalten, hat VDO die „White Series“ der </w:t>
      </w:r>
      <w:r>
        <w:rPr>
          <w:szCs w:val="22"/>
        </w:rPr>
        <w:t>AcquaLink</w:t>
      </w:r>
      <w:r>
        <w:rPr>
          <w:szCs w:val="22"/>
          <w:vertAlign w:val="superscript"/>
        </w:rPr>
        <w:t xml:space="preserve"> </w:t>
      </w:r>
      <w:r>
        <w:t xml:space="preserve">Messgeräte entwickelt. Ab Februar 2016 haben VDO-Kunden somit die Wahl zwischen den in grau-schwarz gehaltenen Lösungen der „Black Series“ und der neuen weißen Reihe. „So können Bootsbesitzer ihre Boote mit hochmoderner Technologie ausstatten, die sich optimal in das Interieur einfügt“, sagt Ferdinand Lindmayer, </w:t>
      </w:r>
      <w:r>
        <w:rPr>
          <w:rFonts w:ascii="Helvetica" w:hAnsi="Helvetica" w:cs="Helvetica"/>
          <w:szCs w:val="22"/>
          <w:lang w:eastAsia="en-US"/>
        </w:rPr>
        <w:t xml:space="preserve">Product Manager Marine bei Continental. An der Technik ändert sich nichts: Herzstück bleibt </w:t>
      </w:r>
      <w:r>
        <w:rPr>
          <w:szCs w:val="22"/>
        </w:rPr>
        <w:t>das multifunktionale TFT-Display. Es befindet sich in einem Aluminiumgehäuse und ist mit einem Deckglas aus beschichtetem Mineralglas ausgestattet.</w:t>
      </w:r>
    </w:p>
    <w:p>
      <w:pPr>
        <w:rPr>
          <w:szCs w:val="22"/>
        </w:rPr>
      </w:pPr>
      <w:r>
        <w:t xml:space="preserve">Ab sofort können Bootsbesitzer jetzt auch einzelne </w:t>
      </w:r>
      <w:r>
        <w:rPr>
          <w:szCs w:val="22"/>
        </w:rPr>
        <w:t>AcquaLink</w:t>
      </w:r>
      <w:r>
        <w:t>-Instrumente dank eines neuen Adapterkabels nachrüsten.</w:t>
      </w:r>
      <w:r>
        <w:rPr>
          <w:szCs w:val="22"/>
        </w:rPr>
        <w:t xml:space="preserve"> Das Kabel ermöglicht die Kompatibilität und </w:t>
      </w:r>
      <w:r>
        <w:t xml:space="preserve">die direkte Verbindung der 110mm-Rundinstrumente mit dem 12 Volt NMEA 2000-Netzwerk. </w:t>
      </w:r>
    </w:p>
    <w:p>
      <w:pPr>
        <w:pStyle w:val="berschrift2"/>
      </w:pPr>
      <w:r>
        <w:lastRenderedPageBreak/>
        <w:t>Weitere Messe-Highlights: Hochmoderne Sensoren für jede Lage</w:t>
      </w:r>
    </w:p>
    <w:p>
      <w:pPr>
        <w:rPr>
          <w:szCs w:val="22"/>
        </w:rPr>
      </w:pPr>
      <w:r>
        <w:t>Besucher des Messestandes erwartet außerdem die neue, für NMEA 2000-Netzwerk zertifizierte Sensorreihe von VDO. Highlight dieser neuen Reihe ist der multifunktionale NavSensor. Er enthält neben einem Satellitenempfängermodul (GPS) unterschiedliche Sensoren und liefert damit neben Reisegeschwindigkeit und Kurs weitere wichtige Informationen zur Dynamik des Bootes. So gibt der integrierte Trägheitssensor genaue Informationen über das Gieren, Stampfen und Rollen des Bootes. Kompassinformationen werden dank des Fluxgate-Kompasses elektronisch angezeigt. Dieser lässt sich aufgrund der 10 Hertz Update-Rate mit Autopiloten oder Radaranlagen verwenden. Der NavSensor enthält auch Barometer- und Lufttemperatursensoren, die frühzeitig wichtige Wetterdaten erfassen.</w:t>
      </w:r>
      <w:r>
        <w:rPr>
          <w:szCs w:val="22"/>
        </w:rPr>
        <w:t xml:space="preserve"> Bestandteil des neuen NMEA 2000</w:t>
      </w:r>
      <w:r>
        <w:rPr>
          <w:szCs w:val="22"/>
          <w:vertAlign w:val="superscript"/>
        </w:rPr>
        <w:t xml:space="preserve"> </w:t>
      </w:r>
      <w:r>
        <w:rPr>
          <w:szCs w:val="22"/>
        </w:rPr>
        <w:t xml:space="preserve">zertifizierten-Sensorportfolios sind auch ein neuer Windsensor und eine Mediabox. </w:t>
      </w:r>
    </w:p>
    <w:p>
      <w:pPr>
        <w:pStyle w:val="Boilerplate"/>
        <w:rPr>
          <w:rFonts w:cs="Arial"/>
          <w:szCs w:val="20"/>
        </w:rPr>
      </w:pPr>
      <w:bookmarkStart w:id="0" w:name="_GoBack"/>
      <w:bookmarkEnd w:id="0"/>
      <w:r>
        <w:rPr>
          <w:rFonts w:cs="Arial"/>
          <w:b/>
          <w:szCs w:val="20"/>
        </w:rPr>
        <w:t>Continental</w:t>
      </w:r>
      <w:r>
        <w:rPr>
          <w:rFonts w:cs="Arial"/>
          <w:szCs w:val="20"/>
        </w:rPr>
        <w:t xml:space="preserve"> </w:t>
      </w:r>
      <w:r>
        <w:t>entwickelt intelligente Technologien für die Mobilität der Menschen und ihrer Güter. Als zuverlässiger Partner bietet der internationale Automobilzulieferer, Reifenhersteller und Industriepartner nachhaltige, sichere, komfortable, individuelle und erschwingliche Lösungen. Der Konzern erzielte 2014 mit seinen fünf Divisionen Chassis &amp; Safety, Interior, Powertrain, Reifen und ContiTech einen Umsatz von rund 34,5 Milliarden Euro und beschäftigt aktuell mehr als 208.000 Mitarbeiter in 53 Ländern.</w:t>
      </w:r>
    </w:p>
    <w:p>
      <w:pPr>
        <w:pStyle w:val="Boilerplate"/>
        <w:rPr>
          <w:rFonts w:cs="Arial"/>
          <w:szCs w:val="20"/>
        </w:rPr>
      </w:pPr>
      <w:r>
        <w:rPr>
          <w:rFonts w:cs="Arial"/>
          <w:szCs w:val="20"/>
        </w:rPr>
        <w:t xml:space="preserve">In der Division </w:t>
      </w:r>
      <w:r>
        <w:rPr>
          <w:rFonts w:cs="Arial"/>
          <w:b/>
          <w:bCs/>
          <w:szCs w:val="20"/>
        </w:rPr>
        <w:t>Interior</w:t>
      </w:r>
      <w:r>
        <w:rPr>
          <w:rFonts w:cs="Arial"/>
          <w:szCs w:val="20"/>
        </w:rPr>
        <w:t xml:space="preserve"> dreht sich alles um das Informationsmanagement im Fahrzeug und darüber hinaus. Zum Produktspektrum für verschiedene Fahrzeugkategorien gehören Instrumente, Multifunktionsanzeigen und </w:t>
      </w:r>
      <w:r>
        <w:rPr>
          <w:rFonts w:cs="Arial"/>
          <w:color w:val="000000"/>
          <w:szCs w:val="20"/>
        </w:rPr>
        <w:t>Head-up-Displays</w:t>
      </w:r>
      <w:r>
        <w:rPr>
          <w:rFonts w:cs="Arial"/>
          <w:szCs w:val="20"/>
        </w:rPr>
        <w:t>, Kontroll- und Steuergeräte, Fahrzeugzugangs- und Reifeninformationssysteme, Radios, Infotainment- und Bediensysteme, Klimabediengeräte, Software , Cockpits sowie Lösungen und Dienste für Telematik und Intelligente Transport Systeme. Interior beschäftigt weltweit über 36.000 Mitarbeiter und erzielte 2014 einen vorläufigen Umsatz von rund 7,0 Milliarden Euro.</w:t>
      </w:r>
    </w:p>
    <w:p>
      <w:pPr>
        <w:pStyle w:val="Boilerplate"/>
        <w:rPr>
          <w:rFonts w:cs="Arial"/>
          <w:color w:val="000000"/>
          <w:szCs w:val="20"/>
        </w:rPr>
      </w:pPr>
      <w:r>
        <w:rPr>
          <w:rFonts w:cs="Arial"/>
          <w:color w:val="000000"/>
          <w:szCs w:val="20"/>
        </w:rPr>
        <w:t xml:space="preserve">Als Bestandteil der Division Interior sind die Nutzfahrzeug- und Handelsaktivitäten der Continental in der Business Unit </w:t>
      </w:r>
      <w:r>
        <w:rPr>
          <w:rFonts w:cs="Arial"/>
          <w:b/>
          <w:color w:val="000000"/>
          <w:szCs w:val="20"/>
        </w:rPr>
        <w:t>Commercial Vehicles &amp; Aftermarket</w:t>
      </w:r>
      <w:r>
        <w:rPr>
          <w:rFonts w:cs="Arial"/>
          <w:color w:val="000000"/>
          <w:szCs w:val="20"/>
        </w:rPr>
        <w:t xml:space="preserve"> zusammengefasst. Ein globales Netz an Vertriebs- und Servicegesellschaften sorgt für die Nähe zum Kunden vor Ort. Mit den Produktmarken Continental, VDO, ATE, Galfer und Barum bietet der Geschäftsbereich elektronische Produkte, Systeme und Dienstleistungen für Nutz- und Spezialfahrzeuge, ein umfangreiches Produktspektrum für Fachwerkstätten sowie Ersatz- und Verschleißteile für den freien Kfz-Teilehandel, markenunabhängige Werkstätten und die Versorgung nach Serienauslauf beim Automobilhersteller.</w:t>
      </w:r>
    </w:p>
    <w:p>
      <w:pPr>
        <w:pStyle w:val="LinksJournalist"/>
        <w:rPr>
          <w:rFonts w:cs="Arial"/>
          <w:szCs w:val="22"/>
        </w:rPr>
      </w:pPr>
    </w:p>
    <w:p>
      <w:pPr>
        <w:keepLines w:val="0"/>
        <w:spacing w:after="200" w:line="276" w:lineRule="auto"/>
        <w:rPr>
          <w:rFonts w:cs="Arial"/>
          <w:szCs w:val="22"/>
        </w:rPr>
      </w:pPr>
      <w:r>
        <w:rPr>
          <w:rFonts w:cs="Arial"/>
          <w:szCs w:val="22"/>
        </w:rPr>
        <w:br w:type="page"/>
      </w:r>
    </w:p>
    <w:p>
      <w:pPr>
        <w:pStyle w:val="LinksJournalist"/>
        <w:rPr>
          <w:rFonts w:cs="Arial"/>
          <w:szCs w:val="22"/>
        </w:rPr>
      </w:pPr>
      <w:r>
        <w:rPr>
          <w:rFonts w:cs="Arial"/>
          <w:szCs w:val="22"/>
        </w:rPr>
        <w:lastRenderedPageBreak/>
        <w:t xml:space="preserve">Kontakt für Journalisten </w:t>
      </w:r>
      <w:r>
        <w:rPr>
          <w:rFonts w:cs="Arial"/>
          <w:szCs w:val="22"/>
        </w:rPr>
        <w:pict>
          <v:rect id="_x0000_i1025" style="width:481.85pt;height:.35pt" o:hralign="center" o:hrstd="t" o:hrnoshade="t" o:hr="t" fillcolor="black" stroked="f"/>
        </w:pict>
      </w:r>
    </w:p>
    <w:p>
      <w:pPr>
        <w:pStyle w:val="Zweispaltig"/>
        <w:rPr>
          <w:rFonts w:cs="Arial"/>
          <w:szCs w:val="22"/>
        </w:rPr>
        <w:sectPr>
          <w:headerReference w:type="default" r:id="rId11"/>
          <w:type w:val="continuous"/>
          <w:pgSz w:w="11906" w:h="16838" w:code="9"/>
          <w:pgMar w:top="2835" w:right="851" w:bottom="1134" w:left="1418" w:header="709" w:footer="454" w:gutter="0"/>
          <w:cols w:space="708"/>
          <w:docGrid w:linePitch="360"/>
        </w:sectPr>
      </w:pPr>
    </w:p>
    <w:p>
      <w:pPr>
        <w:pStyle w:val="Zweispaltig"/>
        <w:rPr>
          <w:rFonts w:cs="Arial"/>
          <w:szCs w:val="22"/>
        </w:rPr>
      </w:pPr>
      <w:r>
        <w:rPr>
          <w:rFonts w:cs="Arial"/>
          <w:szCs w:val="22"/>
        </w:rPr>
        <w:lastRenderedPageBreak/>
        <w:t>Christopher Schrecke</w:t>
      </w:r>
    </w:p>
    <w:p>
      <w:pPr>
        <w:pStyle w:val="Zweispaltig"/>
        <w:rPr>
          <w:rFonts w:cs="Arial"/>
          <w:szCs w:val="22"/>
        </w:rPr>
      </w:pPr>
      <w:r>
        <w:rPr>
          <w:rFonts w:cs="Arial"/>
          <w:szCs w:val="22"/>
        </w:rPr>
        <w:t>Leiter Externe Kommunikation</w:t>
      </w:r>
    </w:p>
    <w:p>
      <w:pPr>
        <w:pStyle w:val="Zweispaltig"/>
        <w:rPr>
          <w:rFonts w:cs="Arial"/>
          <w:szCs w:val="22"/>
          <w:lang w:val="en-US"/>
        </w:rPr>
      </w:pPr>
      <w:r>
        <w:rPr>
          <w:rFonts w:cs="Arial"/>
          <w:szCs w:val="22"/>
          <w:lang w:val="en-US"/>
        </w:rPr>
        <w:t>Commercial Vehicles &amp; Aftermarket</w:t>
      </w:r>
    </w:p>
    <w:p>
      <w:pPr>
        <w:pStyle w:val="Zweispaltig"/>
        <w:rPr>
          <w:rFonts w:cs="Arial"/>
          <w:szCs w:val="22"/>
          <w:lang w:val="en-US"/>
        </w:rPr>
      </w:pPr>
      <w:r>
        <w:rPr>
          <w:rFonts w:cs="Arial"/>
          <w:szCs w:val="22"/>
          <w:lang w:val="en-US"/>
        </w:rPr>
        <w:t>Continental</w:t>
      </w:r>
    </w:p>
    <w:p>
      <w:pPr>
        <w:pStyle w:val="Zweispaltig"/>
        <w:rPr>
          <w:rFonts w:cs="Arial"/>
          <w:szCs w:val="22"/>
          <w:lang w:val="en-US"/>
        </w:rPr>
      </w:pPr>
      <w:r>
        <w:rPr>
          <w:rFonts w:cs="Arial"/>
          <w:szCs w:val="22"/>
          <w:lang w:val="en-US"/>
        </w:rPr>
        <w:t>Telefon: +49 69 7603-2022</w:t>
      </w:r>
    </w:p>
    <w:p>
      <w:pPr>
        <w:pStyle w:val="Zweispaltig"/>
        <w:rPr>
          <w:rFonts w:cs="Arial"/>
          <w:szCs w:val="22"/>
        </w:rPr>
      </w:pPr>
      <w:r>
        <w:rPr>
          <w:rFonts w:cs="Arial"/>
          <w:szCs w:val="22"/>
        </w:rPr>
        <w:t>E-Mail: christopher.schrecke@continental-corporation.com</w:t>
      </w:r>
    </w:p>
    <w:p>
      <w:pPr>
        <w:pStyle w:val="Zweispaltig"/>
        <w:rPr>
          <w:rFonts w:cs="Arial"/>
          <w:szCs w:val="22"/>
        </w:rPr>
      </w:pPr>
    </w:p>
    <w:p>
      <w:pPr>
        <w:pStyle w:val="Zweispaltig"/>
        <w:rPr>
          <w:rFonts w:cs="Arial"/>
          <w:szCs w:val="22"/>
        </w:rPr>
      </w:pPr>
    </w:p>
    <w:p>
      <w:pPr>
        <w:pStyle w:val="Zweispaltig"/>
        <w:rPr>
          <w:rFonts w:cs="Arial"/>
          <w:szCs w:val="22"/>
        </w:rPr>
      </w:pPr>
    </w:p>
    <w:p>
      <w:pPr>
        <w:pStyle w:val="Zweispaltig"/>
        <w:rPr>
          <w:rFonts w:cs="Arial"/>
          <w:szCs w:val="22"/>
        </w:rPr>
      </w:pPr>
    </w:p>
    <w:p>
      <w:pPr>
        <w:pStyle w:val="Zweispaltig"/>
        <w:rPr>
          <w:rFonts w:cs="Arial"/>
          <w:szCs w:val="22"/>
        </w:rPr>
      </w:pPr>
    </w:p>
    <w:p>
      <w:pPr>
        <w:pStyle w:val="Zweispaltig"/>
        <w:rPr>
          <w:rFonts w:cs="Arial"/>
          <w:szCs w:val="22"/>
        </w:rPr>
      </w:pPr>
    </w:p>
    <w:p>
      <w:pPr>
        <w:pStyle w:val="Zweispaltig"/>
        <w:rPr>
          <w:rFonts w:cs="Arial"/>
          <w:szCs w:val="22"/>
        </w:rPr>
      </w:pPr>
    </w:p>
    <w:p>
      <w:pPr>
        <w:pStyle w:val="Zweispaltig"/>
        <w:rPr>
          <w:rFonts w:cs="Arial"/>
          <w:szCs w:val="22"/>
        </w:rPr>
        <w:sectPr>
          <w:type w:val="continuous"/>
          <w:pgSz w:w="11906" w:h="16838" w:code="9"/>
          <w:pgMar w:top="2835" w:right="851" w:bottom="1134" w:left="1418" w:header="709" w:footer="454" w:gutter="0"/>
          <w:cols w:num="2" w:space="340"/>
          <w:docGrid w:linePitch="360"/>
        </w:sectPr>
      </w:pPr>
    </w:p>
    <w:p>
      <w:pPr>
        <w:pStyle w:val="Zweispaltig"/>
        <w:rPr>
          <w:rFonts w:cs="Arial"/>
          <w:szCs w:val="22"/>
        </w:rPr>
      </w:pPr>
      <w:r>
        <w:rPr>
          <w:rFonts w:cs="Arial"/>
          <w:szCs w:val="22"/>
        </w:rPr>
        <w:lastRenderedPageBreak/>
        <w:pict>
          <v:rect id="_x0000_i1026" style="width:481.85pt;height:.35pt" o:hralign="center" o:hrstd="t" o:hrnoshade="t" o:hr="t" fillcolor="black" stroked="f"/>
        </w:pict>
      </w:r>
    </w:p>
    <w:p>
      <w:pPr>
        <w:pStyle w:val="PressText"/>
        <w:rPr>
          <w:rFonts w:cs="Arial"/>
          <w:szCs w:val="20"/>
        </w:rPr>
      </w:pPr>
      <w:r>
        <w:rPr>
          <w:rFonts w:cs="Arial"/>
          <w:szCs w:val="20"/>
        </w:rPr>
        <w:t>Die Pressemitteilung ist in folgenden Sprachen verfügbar: Deutsch, Englisch</w:t>
      </w:r>
    </w:p>
    <w:p>
      <w:pPr>
        <w:pStyle w:val="LinksJournalist"/>
        <w:rPr>
          <w:rFonts w:cs="Arial"/>
          <w:szCs w:val="22"/>
        </w:rPr>
      </w:pPr>
    </w:p>
    <w:p>
      <w:pPr>
        <w:pStyle w:val="LinksJournalist"/>
        <w:rPr>
          <w:rFonts w:cs="Arial"/>
          <w:szCs w:val="22"/>
        </w:rPr>
      </w:pPr>
      <w:r>
        <w:rPr>
          <w:rFonts w:cs="Arial"/>
          <w:szCs w:val="22"/>
        </w:rPr>
        <w:t>Links</w:t>
      </w:r>
      <w:r>
        <w:rPr>
          <w:rFonts w:cs="Arial"/>
          <w:szCs w:val="22"/>
        </w:rPr>
        <w:pict>
          <v:rect id="_x0000_i1027" style="width:481.85pt;height:.35pt" o:hralign="center" o:hrstd="t" o:hrnoshade="t" o:hr="t" fillcolor="black [3213]" stroked="f"/>
        </w:pict>
      </w:r>
    </w:p>
    <w:p>
      <w:pPr>
        <w:pStyle w:val="Zweispaltig"/>
        <w:rPr>
          <w:rFonts w:cs="Arial"/>
          <w:szCs w:val="22"/>
        </w:rPr>
        <w:sectPr>
          <w:headerReference w:type="default" r:id="rId12"/>
          <w:type w:val="continuous"/>
          <w:pgSz w:w="11906" w:h="16838" w:code="9"/>
          <w:pgMar w:top="2835" w:right="851" w:bottom="1134" w:left="1418" w:header="709" w:footer="454" w:gutter="0"/>
          <w:cols w:space="708"/>
          <w:docGrid w:linePitch="360"/>
        </w:sectPr>
      </w:pPr>
    </w:p>
    <w:p>
      <w:pPr>
        <w:pStyle w:val="Zweispaltig"/>
        <w:rPr>
          <w:rFonts w:cs="Arial"/>
          <w:bCs/>
          <w:szCs w:val="22"/>
        </w:rPr>
      </w:pPr>
      <w:r>
        <w:rPr>
          <w:rFonts w:cs="Arial"/>
          <w:b/>
          <w:bCs/>
          <w:szCs w:val="22"/>
        </w:rPr>
        <w:lastRenderedPageBreak/>
        <w:t xml:space="preserve">Presseportal im Internet: </w:t>
      </w:r>
      <w:r>
        <w:rPr>
          <w:rFonts w:cs="Arial"/>
          <w:bCs/>
          <w:szCs w:val="22"/>
        </w:rPr>
        <w:t>www.continental-presse.de</w:t>
      </w:r>
      <w:r>
        <w:rPr>
          <w:rFonts w:cs="Arial"/>
          <w:szCs w:val="22"/>
        </w:rPr>
        <w:t xml:space="preserve"> </w:t>
      </w:r>
      <w:r>
        <w:rPr>
          <w:rFonts w:cs="Arial"/>
          <w:szCs w:val="22"/>
        </w:rPr>
        <w:fldChar w:fldCharType="begin"/>
      </w:r>
      <w:r>
        <w:rPr>
          <w:rFonts w:cs="Arial"/>
          <w:szCs w:val="22"/>
        </w:rPr>
        <w:instrText xml:space="preserve"> http://www.continental-presse.de"</w:instrText>
      </w:r>
      <w:r>
        <w:rPr>
          <w:rFonts w:cs="Arial"/>
          <w:szCs w:val="22"/>
        </w:rPr>
        <w:fldChar w:fldCharType="separate"/>
      </w:r>
      <w:r>
        <w:rPr>
          <w:rFonts w:cs="Arial"/>
          <w:bCs/>
          <w:szCs w:val="22"/>
        </w:rPr>
        <w:t>www.continental-presse.de</w:t>
      </w:r>
      <w:r>
        <w:rPr>
          <w:rFonts w:cs="Arial"/>
          <w:szCs w:val="22"/>
        </w:rPr>
        <w:fldChar w:fldCharType="end"/>
      </w:r>
    </w:p>
    <w:p>
      <w:pPr>
        <w:pStyle w:val="Zweispaltig"/>
        <w:rPr>
          <w:rFonts w:cs="Arial"/>
          <w:szCs w:val="22"/>
          <w:lang w:val="en-US"/>
        </w:rPr>
      </w:pPr>
      <w:r>
        <w:rPr>
          <w:rFonts w:cs="Arial"/>
          <w:b/>
          <w:szCs w:val="22"/>
          <w:lang w:val="en-US"/>
        </w:rPr>
        <w:t xml:space="preserve">Mediendatenbank: </w:t>
      </w:r>
      <w:r>
        <w:rPr>
          <w:rFonts w:cs="Arial"/>
          <w:szCs w:val="22"/>
          <w:lang w:val="en-US"/>
        </w:rPr>
        <w:t>www.continental-mediacenter.com</w:t>
      </w:r>
    </w:p>
    <w:p>
      <w:pPr>
        <w:pStyle w:val="Zweispaltig"/>
        <w:rPr>
          <w:rFonts w:cs="Arial"/>
          <w:szCs w:val="22"/>
          <w:lang w:val="en-US"/>
        </w:rPr>
      </w:pPr>
      <w:r>
        <w:rPr>
          <w:rFonts w:cs="Arial"/>
          <w:b/>
          <w:szCs w:val="22"/>
          <w:lang w:val="en-US"/>
        </w:rPr>
        <w:t xml:space="preserve">Videoportal: </w:t>
      </w:r>
      <w:r>
        <w:rPr>
          <w:rFonts w:cs="Arial"/>
          <w:szCs w:val="22"/>
          <w:lang w:val="en-US"/>
        </w:rPr>
        <w:t>videoportal.continental-corporation.com</w:t>
      </w:r>
      <w:r>
        <w:rPr>
          <w:rFonts w:cs="Arial"/>
          <w:szCs w:val="22"/>
        </w:rPr>
        <w:pict>
          <v:rect id="_x0000_i1028" style="width:481.85pt;height:.35pt" o:hralign="center" o:hrstd="t" o:hrnoshade="t" o:hr="t" fillcolor="black [3213]" stroked="f"/>
        </w:pict>
      </w:r>
    </w:p>
    <w:sectPr>
      <w:headerReference w:type="default" r:id="rId13"/>
      <w:type w:val="continuous"/>
      <w:pgSz w:w="11906" w:h="16838" w:code="9"/>
      <w:pgMar w:top="2835" w:right="851" w:bottom="1134" w:left="1418" w:header="709"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
        <w:separator/>
      </w:r>
    </w:p>
  </w:endnote>
  <w:endnote w:type="continuationSeparator" w:id="0">
    <w:p>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utiger 45 Light">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auto"/>
    <w:pitch w:val="variable"/>
    <w:sig w:usb0="E00002FF" w:usb1="7AC7FFFF" w:usb2="00000012" w:usb3="00000000" w:csb0="0002000D"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uzeile"/>
    </w:pPr>
  </w:p>
  <w:p>
    <w:pPr>
      <w:pStyle w:val="Fus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pPr>
        <w:pStyle w:val="Punkt-Liste"/>
        <w:ind w:left="284"/>
        <w:rPr>
          <w:color w:val="808080"/>
        </w:rPr>
      </w:pPr>
      <w:r>
        <w:rPr>
          <w:color w:val="808080"/>
        </w:rPr>
        <w:separator/>
      </w:r>
    </w:p>
  </w:footnote>
  <w:footnote w:type="continuationSeparator" w:id="0">
    <w:p>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TitelC"/>
    </w:pPr>
    <w:r>
      <w:rPr>
        <w:noProof/>
      </w:rPr>
      <w:drawing>
        <wp:anchor distT="0" distB="0" distL="114300" distR="114300" simplePos="0" relativeHeight="251662336" behindDoc="0" locked="0" layoutInCell="1" allowOverlap="1">
          <wp:simplePos x="0" y="0"/>
          <wp:positionH relativeFrom="column">
            <wp:posOffset>-65405</wp:posOffset>
          </wp:positionH>
          <wp:positionV relativeFrom="paragraph">
            <wp:posOffset>-14180</wp:posOffset>
          </wp:positionV>
          <wp:extent cx="2484000" cy="476260"/>
          <wp:effectExtent l="0" t="0" r="0"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ental_Logo_schwarz_4c.png"/>
                  <pic:cNvPicPr/>
                </pic:nvPicPr>
                <pic:blipFill>
                  <a:blip r:embed="rId1"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484000" cy="476260"/>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TitelC"/>
    </w:pPr>
    <w:r>
      <w:rPr>
        <w:noProof/>
      </w:rPr>
      <w:pict>
        <v:shapetype id="_x0000_t202" coordsize="21600,21600" o:spt="202" path="m,l,21600r21600,l21600,xe">
          <v:stroke joinstyle="miter"/>
          <v:path gradientshapeok="t" o:connecttype="rect"/>
        </v:shapetype>
        <v:shape id="Text Box 2" o:spid="_x0000_s2050" type="#_x0000_t202" style="position:absolute;left:0;text-align:left;margin-left:0;margin-top:78.5pt;width:481.9pt;height:22.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" stroked="f" strokeweight=".5pt">
          <v:textbox>
            <w:txbxContent>
              <w:p>
                <w:pPr>
                  <w:jc w:val="center"/>
                </w:pPr>
                <w:r>
                  <w:t xml:space="preserve">- </w:t>
                </w:r>
                <w:fldSimple w:instr=" PAGE ">
                  <w:r>
                    <w:rPr>
                      <w:noProof/>
                    </w:rPr>
                    <w:t>2</w:t>
                  </w:r>
                </w:fldSimple>
                <w:r>
                  <w:t xml:space="preserve"> -</w:t>
                </w:r>
              </w:p>
            </w:txbxContent>
          </v:textbox>
        </v:shape>
      </w:pict>
    </w:r>
    <w:r>
      <w:rPr>
        <w:noProof/>
      </w:rPr>
      <w:drawing>
        <wp:anchor distT="0" distB="0" distL="114300" distR="114300" simplePos="0" relativeHeight="251674624" behindDoc="0" locked="0" layoutInCell="1" allowOverlap="1">
          <wp:simplePos x="0" y="0"/>
          <wp:positionH relativeFrom="column">
            <wp:posOffset>-65405</wp:posOffset>
          </wp:positionH>
          <wp:positionV relativeFrom="paragraph">
            <wp:posOffset>-13970</wp:posOffset>
          </wp:positionV>
          <wp:extent cx="2484120" cy="476250"/>
          <wp:effectExtent l="19050" t="0" r="0" b="0"/>
          <wp:wrapNone/>
          <wp:docPr id="7"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3"/>
                  <pic:cNvPicPr>
                    <a:picLocks noChangeAspect="1" noChangeArrowheads="1"/>
                  </pic:cNvPicPr>
                </pic:nvPicPr>
                <pic:blipFill>
                  <a:blip r:embed="rId1"/>
                  <a:srcRect/>
                  <a:stretch>
                    <a:fillRect/>
                  </a:stretch>
                </pic:blipFill>
                <pic:spPr bwMode="auto">
                  <a:xfrm>
                    <a:off x="0" y="0"/>
                    <a:ext cx="2484120" cy="47625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TitelC"/>
    </w:pPr>
    <w:r>
      <w:rPr>
        <w:noProof/>
      </w:rPr>
      <w:pict>
        <v:shapetype id="_x0000_t202" coordsize="21600,21600" o:spt="202" path="m,l,21600r21600,l21600,xe">
          <v:stroke joinstyle="miter"/>
          <v:path gradientshapeok="t" o:connecttype="rect"/>
        </v:shapetype>
        <v:shape id="Textfeld 41" o:spid="_x0000_s2051" type="#_x0000_t202" style="position:absolute;left:0;text-align:left;margin-left:0;margin-top:78.5pt;width:481.9pt;height:22.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" fillcolor="white [3201]" stroked="f" strokeweight=".5pt">
          <v:path arrowok="t"/>
          <v:textbox>
            <w:txbxContent>
              <w:p>
                <w:pPr>
                  <w:jc w:val="center"/>
                </w:pPr>
                <w:r>
                  <w:t xml:space="preserve">- </w:t>
                </w:r>
                <w:fldSimple w:instr=" Page ">
                  <w:r>
                    <w:rPr>
                      <w:noProof/>
                    </w:rPr>
                    <w:t>4</w:t>
                  </w:r>
                </w:fldSimple>
                <w:r>
                  <w:t xml:space="preserve"> -</w:t>
                </w:r>
              </w:p>
            </w:txbxContent>
          </v:textbox>
        </v:shape>
      </w:pict>
    </w:r>
    <w:r>
      <w:rPr>
        <w:noProof/>
      </w:rPr>
      <w:drawing>
        <wp:anchor distT="0" distB="0" distL="114300" distR="114300" simplePos="0" relativeHeight="251676672" behindDoc="0" locked="0" layoutInCell="1" allowOverlap="1">
          <wp:simplePos x="0" y="0"/>
          <wp:positionH relativeFrom="column">
            <wp:posOffset>-65405</wp:posOffset>
          </wp:positionH>
          <wp:positionV relativeFrom="paragraph">
            <wp:posOffset>-14180</wp:posOffset>
          </wp:positionV>
          <wp:extent cx="2484000" cy="476260"/>
          <wp:effectExtent l="0" t="0" r="0" b="0"/>
          <wp:wrapNone/>
          <wp:docPr id="2"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ental_Logo_schwarz_4c.png"/>
                  <pic:cNvPicPr/>
                </pic:nvPicPr>
                <pic:blipFill>
                  <a:blip r:embed="rId1"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484000" cy="476260"/>
                  </a:xfrm>
                  <a:prstGeom prst="rect">
                    <a:avLst/>
                  </a:prstGeom>
                </pic:spPr>
              </pic:pic>
            </a:graphicData>
          </a:graphic>
        </wp:anchor>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TitelC"/>
    </w:pPr>
    <w:r>
      <w:rPr>
        <w:noProof/>
      </w:rPr>
      <w:pict>
        <v:shapetype id="_x0000_t202" coordsize="21600,21600" o:spt="202" path="m,l,21600r21600,l21600,xe">
          <v:stroke joinstyle="miter"/>
          <v:path gradientshapeok="t" o:connecttype="rect"/>
        </v:shapetype>
        <v:shape id="_x0000_s2052" type="#_x0000_t202" style="position:absolute;left:0;text-align:left;margin-left:0;margin-top:78.5pt;width:481.9pt;height:22.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" fillcolor="white [3201]" stroked="f" strokeweight=".5pt">
          <v:path arrowok="t"/>
          <v:textbox>
            <w:txbxContent>
              <w:p>
                <w:pPr>
                  <w:spacing w:line="240" w:lineRule="auto"/>
                  <w:jc w:val="center"/>
                </w:pPr>
                <w:r>
                  <w:t xml:space="preserve">- </w:t>
                </w:r>
                <w:fldSimple w:instr=" Page ">
                  <w:r>
                    <w:rPr>
                      <w:noProof/>
                    </w:rPr>
                    <w:t>4</w:t>
                  </w:r>
                </w:fldSimple>
                <w:r>
                  <w:t xml:space="preserve"> -</w:t>
                </w:r>
              </w:p>
            </w:txbxContent>
          </v:textbox>
        </v:shape>
      </w:pict>
    </w:r>
    <w:r>
      <w:rPr>
        <w:noProof/>
      </w:rPr>
      <w:drawing>
        <wp:anchor distT="0" distB="0" distL="114300" distR="114300" simplePos="0" relativeHeight="251670528" behindDoc="0" locked="0" layoutInCell="1" allowOverlap="1">
          <wp:simplePos x="0" y="0"/>
          <wp:positionH relativeFrom="column">
            <wp:posOffset>-65405</wp:posOffset>
          </wp:positionH>
          <wp:positionV relativeFrom="paragraph">
            <wp:posOffset>-14180</wp:posOffset>
          </wp:positionV>
          <wp:extent cx="2484000" cy="47626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ental_Logo_schwarz_4c.png"/>
                  <pic:cNvPicPr/>
                </pic:nvPicPr>
                <pic:blipFill>
                  <a:blip r:embed="rId1"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484000" cy="47626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B79AB"/>
    <w:multiLevelType w:val="hybridMultilevel"/>
    <w:tmpl w:val="D6E6E4F2"/>
    <w:lvl w:ilvl="0" w:tplc="C3B820B4">
      <w:start w:val="1"/>
      <w:numFmt w:val="bullet"/>
      <w:pStyle w:val="Vorlauf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6E017835"/>
    <w:multiLevelType w:val="hybridMultilevel"/>
    <w:tmpl w:val="CF5C7F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hyphenationZone w:val="425"/>
  <w:drawingGridHorizontalSpacing w:val="10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docVars>
    <w:docVar w:name="Fussszeile" w:val="Fusszeile"/>
    <w:docVar w:name="Fusszeile" w:val="Ihr Kontakt:_x000D__x000A_Vorname Nachname, Telefon: international"/>
  </w:docVar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pPr>
      <w:keepLines/>
      <w:spacing w:after="220" w:line="360" w:lineRule="auto"/>
    </w:pPr>
    <w:rPr>
      <w:rFonts w:ascii="Arial" w:hAnsi="Arial" w:cs="Times New Roman"/>
      <w:szCs w:val="24"/>
      <w:lang w:eastAsia="de-DE"/>
    </w:rPr>
  </w:style>
  <w:style w:type="paragraph" w:styleId="berschrift1">
    <w:name w:val="heading 1"/>
    <w:basedOn w:val="Standard"/>
    <w:next w:val="Standard"/>
    <w:link w:val="berschrift1Zchn"/>
    <w:uiPriority w:val="9"/>
    <w:qFormat/>
    <w:pPr>
      <w:keepNext/>
      <w:spacing w:after="120" w:line="440" w:lineRule="exact"/>
      <w:outlineLvl w:val="0"/>
    </w:pPr>
    <w:rPr>
      <w:rFonts w:eastAsiaTheme="majorEastAsia" w:cstheme="majorBidi"/>
      <w:b/>
      <w:bCs/>
      <w:color w:val="000000" w:themeColor="text1"/>
      <w:position w:val="8"/>
      <w:sz w:val="36"/>
      <w:szCs w:val="28"/>
    </w:rPr>
  </w:style>
  <w:style w:type="paragraph" w:styleId="berschrift2">
    <w:name w:val="heading 2"/>
    <w:aliases w:val="Zwischenüberschrift"/>
    <w:basedOn w:val="Standard"/>
    <w:next w:val="Standard"/>
    <w:link w:val="berschrift2Zchn"/>
    <w:uiPriority w:val="9"/>
    <w:unhideWhenUsed/>
    <w:qFormat/>
    <w:pPr>
      <w:keepNext/>
      <w:spacing w:before="660"/>
      <w:outlineLvl w:val="1"/>
    </w:pPr>
    <w:rPr>
      <w:rFonts w:eastAsiaTheme="majorEastAsia" w:cstheme="majorBidi"/>
      <w:b/>
      <w:bCs/>
      <w:szCs w:val="26"/>
    </w:rPr>
  </w:style>
  <w:style w:type="paragraph" w:styleId="berschrift3">
    <w:name w:val="heading 3"/>
    <w:basedOn w:val="Standard"/>
    <w:next w:val="Standard"/>
    <w:link w:val="berschrift3Zchn"/>
    <w:uiPriority w:val="9"/>
    <w:unhideWhenUsed/>
    <w:pPr>
      <w:keepNext/>
      <w:spacing w:before="200" w:after="0"/>
      <w:outlineLvl w:val="2"/>
    </w:pPr>
    <w:rPr>
      <w:rFonts w:asciiTheme="majorHAnsi" w:eastAsiaTheme="majorEastAsia" w:hAnsiTheme="majorHAnsi" w:cstheme="majorBidi"/>
      <w:b/>
      <w:bCs/>
      <w:color w:val="004B93"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Pr>
      <w:szCs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paragraph" w:customStyle="1" w:styleId="Punkt-Liste">
    <w:name w:val="Punkt-Liste"/>
    <w:basedOn w:val="Standard"/>
    <w:pPr>
      <w:spacing w:line="255" w:lineRule="exact"/>
      <w:ind w:left="2013" w:hanging="284"/>
    </w:pPr>
    <w:rPr>
      <w:rFonts w:ascii="Frutiger 45 Light" w:eastAsia="Times New Roman" w:hAnsi="Frutiger 45 Light"/>
      <w:szCs w:val="20"/>
    </w:rPr>
  </w:style>
  <w:style w:type="character" w:customStyle="1" w:styleId="berschrift1Zchn">
    <w:name w:val="Überschrift 1 Zchn"/>
    <w:basedOn w:val="Absatz-Standardschriftart"/>
    <w:link w:val="berschrift1"/>
    <w:uiPriority w:val="9"/>
    <w:rPr>
      <w:rFonts w:ascii="Arial" w:eastAsiaTheme="majorEastAsia" w:hAnsi="Arial" w:cstheme="majorBidi"/>
      <w:b/>
      <w:bCs/>
      <w:color w:val="000000" w:themeColor="text1"/>
      <w:position w:val="8"/>
      <w:sz w:val="36"/>
      <w:szCs w:val="28"/>
      <w:lang w:eastAsia="de-DE"/>
    </w:rPr>
  </w:style>
  <w:style w:type="character" w:customStyle="1" w:styleId="berschrift2Zchn">
    <w:name w:val="Überschrift 2 Zchn"/>
    <w:aliases w:val="Zwischenüberschrift Zchn"/>
    <w:basedOn w:val="Absatz-Standardschriftart"/>
    <w:link w:val="berschrift2"/>
    <w:uiPriority w:val="9"/>
    <w:rPr>
      <w:rFonts w:ascii="Arial" w:eastAsiaTheme="majorEastAsia" w:hAnsi="Arial" w:cstheme="majorBidi"/>
      <w:b/>
      <w:bCs/>
      <w:szCs w:val="26"/>
      <w:lang w:eastAsia="de-DE"/>
    </w:rPr>
  </w:style>
  <w:style w:type="paragraph" w:styleId="Kopfzeile">
    <w:name w:val="header"/>
    <w:basedOn w:val="Standard"/>
    <w:link w:val="KopfzeileZchn"/>
    <w:uiPriority w:val="99"/>
    <w:unhideWhenUsed/>
    <w:pPr>
      <w:tabs>
        <w:tab w:val="center" w:pos="4536"/>
        <w:tab w:val="right" w:pos="9072"/>
      </w:tabs>
      <w:spacing w:after="0"/>
    </w:pPr>
  </w:style>
  <w:style w:type="character" w:customStyle="1" w:styleId="KopfzeileZchn">
    <w:name w:val="Kopfzeile Zchn"/>
    <w:basedOn w:val="Absatz-Standardschriftart"/>
    <w:link w:val="Kopfzeile"/>
    <w:uiPriority w:val="99"/>
    <w:rPr>
      <w:rFonts w:ascii="Arial" w:hAnsi="Arial" w:cs="Times New Roman"/>
      <w:szCs w:val="24"/>
      <w:lang w:eastAsia="de-DE"/>
    </w:rPr>
  </w:style>
  <w:style w:type="paragraph" w:styleId="Fuzeile">
    <w:name w:val="footer"/>
    <w:basedOn w:val="Standard"/>
    <w:link w:val="FuzeileZchn"/>
    <w:uiPriority w:val="99"/>
    <w:unhideWhenUsed/>
    <w:pPr>
      <w:tabs>
        <w:tab w:val="center" w:pos="4536"/>
        <w:tab w:val="right" w:pos="9072"/>
      </w:tabs>
      <w:spacing w:after="0"/>
    </w:pPr>
  </w:style>
  <w:style w:type="character" w:customStyle="1" w:styleId="FuzeileZchn">
    <w:name w:val="Fußzeile Zchn"/>
    <w:basedOn w:val="Absatz-Standardschriftart"/>
    <w:link w:val="Fuzeile"/>
    <w:uiPriority w:val="99"/>
    <w:rPr>
      <w:rFonts w:ascii="Arial" w:hAnsi="Arial" w:cs="Times New Roman"/>
      <w:szCs w:val="24"/>
      <w:lang w:eastAsia="de-DE"/>
    </w:r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eastAsia="de-DE"/>
    </w:rPr>
  </w:style>
  <w:style w:type="paragraph" w:customStyle="1" w:styleId="TitelC">
    <w:name w:val="TitelC"/>
    <w:basedOn w:val="Kopfzeile"/>
    <w:qFormat/>
    <w:pPr>
      <w:spacing w:line="240" w:lineRule="auto"/>
      <w:jc w:val="right"/>
    </w:pPr>
    <w:rPr>
      <w:sz w:val="36"/>
    </w:rPr>
  </w:style>
  <w:style w:type="character" w:styleId="Platzhaltertext">
    <w:name w:val="Placeholder Text"/>
    <w:basedOn w:val="Absatz-Standardschriftart"/>
    <w:uiPriority w:val="99"/>
    <w:semiHidden/>
    <w:rPr>
      <w:color w:val="808080"/>
    </w:rPr>
  </w:style>
  <w:style w:type="paragraph" w:customStyle="1" w:styleId="Vorlauf">
    <w:name w:val="Vorlauf"/>
    <w:basedOn w:val="Standard"/>
    <w:next w:val="Standard"/>
    <w:qFormat/>
    <w:pPr>
      <w:spacing w:after="400" w:line="240" w:lineRule="auto"/>
      <w:contextualSpacing/>
    </w:pPr>
    <w:rPr>
      <w:b/>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b/>
      <w:bCs/>
      <w:color w:val="004B93" w:themeColor="accent1"/>
      <w:sz w:val="20"/>
      <w:szCs w:val="24"/>
      <w:lang w:eastAsia="de-DE"/>
    </w:rPr>
  </w:style>
  <w:style w:type="paragraph" w:customStyle="1" w:styleId="LinksJournalist">
    <w:name w:val="Links_Journalist"/>
    <w:basedOn w:val="Standard"/>
    <w:next w:val="Standard"/>
    <w:qFormat/>
    <w:pPr>
      <w:spacing w:after="0" w:line="240" w:lineRule="auto"/>
    </w:pPr>
    <w:rPr>
      <w:b/>
    </w:rPr>
  </w:style>
  <w:style w:type="paragraph" w:customStyle="1" w:styleId="Zweispaltig">
    <w:name w:val="Zweispaltig"/>
    <w:basedOn w:val="LinksJournalist"/>
    <w:qFormat/>
    <w:rPr>
      <w:b w:val="0"/>
    </w:rPr>
  </w:style>
  <w:style w:type="paragraph" w:customStyle="1" w:styleId="Boilerplate">
    <w:name w:val="Boilerplate"/>
    <w:basedOn w:val="Standard"/>
    <w:qFormat/>
    <w:pPr>
      <w:spacing w:before="440" w:line="240" w:lineRule="auto"/>
    </w:pPr>
    <w:rPr>
      <w:sz w:val="20"/>
    </w:rPr>
  </w:style>
  <w:style w:type="paragraph" w:customStyle="1" w:styleId="Fuss">
    <w:name w:val="Fuss"/>
    <w:basedOn w:val="Fuzeile"/>
    <w:qFormat/>
    <w:pPr>
      <w:tabs>
        <w:tab w:val="clear" w:pos="9072"/>
        <w:tab w:val="right" w:pos="9639"/>
      </w:tabs>
      <w:spacing w:line="220" w:lineRule="exact"/>
    </w:pPr>
    <w:rPr>
      <w:bCs/>
      <w:sz w:val="18"/>
    </w:rPr>
  </w:style>
  <w:style w:type="paragraph" w:customStyle="1" w:styleId="VorlaufBullet">
    <w:name w:val="Vorlauf Bullet"/>
    <w:basedOn w:val="Vorlauf"/>
    <w:qFormat/>
    <w:pPr>
      <w:numPr>
        <w:numId w:val="1"/>
      </w:numPr>
      <w:tabs>
        <w:tab w:val="left" w:pos="227"/>
      </w:tabs>
      <w:spacing w:after="440"/>
      <w:ind w:left="227" w:hanging="227"/>
    </w:pPr>
  </w:style>
  <w:style w:type="paragraph" w:styleId="Listenabsatz">
    <w:name w:val="List Paragraph"/>
    <w:basedOn w:val="Standard"/>
    <w:uiPriority w:val="34"/>
    <w:pPr>
      <w:ind w:left="720"/>
      <w:contextualSpacing/>
    </w:pPr>
  </w:style>
  <w:style w:type="character" w:styleId="Hyperlink">
    <w:name w:val="Hyperlink"/>
    <w:basedOn w:val="Absatz-Standardschriftart"/>
    <w:uiPriority w:val="99"/>
    <w:unhideWhenUsed/>
    <w:rPr>
      <w:color w:val="000000" w:themeColor="hyperlink"/>
      <w:u w:val="single"/>
    </w:rPr>
  </w:style>
  <w:style w:type="paragraph" w:customStyle="1" w:styleId="First">
    <w:name w:val="First"/>
    <w:basedOn w:val="Standard"/>
    <w:pPr>
      <w:spacing w:after="200" w:line="240" w:lineRule="auto"/>
    </w:pPr>
    <w:rPr>
      <w:sz w:val="20"/>
    </w:rPr>
  </w:style>
  <w:style w:type="paragraph" w:customStyle="1" w:styleId="PressText">
    <w:name w:val="PressText"/>
    <w:basedOn w:val="Standard"/>
    <w:next w:val="Standard"/>
    <w:qFormat/>
    <w:pPr>
      <w:spacing w:line="240" w:lineRule="auto"/>
    </w:pPr>
    <w:rPr>
      <w:sz w:val="20"/>
    </w:rPr>
  </w:style>
  <w:style w:type="paragraph" w:customStyle="1" w:styleId="Standard1">
    <w:name w:val="Standard1"/>
    <w:pPr>
      <w:spacing w:after="240" w:line="240" w:lineRule="auto"/>
    </w:pPr>
    <w:rPr>
      <w:rFonts w:ascii="Arial" w:eastAsia="ヒラギノ角ゴ Pro W3" w:hAnsi="Arial" w:cs="Times New Roman"/>
      <w:color w:val="000000"/>
      <w:szCs w:val="20"/>
      <w:lang w:eastAsia="de-DE"/>
    </w:rPr>
  </w:style>
  <w:style w:type="character" w:customStyle="1" w:styleId="hps">
    <w:name w:val="hps"/>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Arial"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cs="Times New Roman"/>
      <w:b/>
      <w:bCs/>
      <w:sz w:val="20"/>
      <w:szCs w:val="20"/>
      <w:lang w:eastAsia="de-DE"/>
    </w:rPr>
  </w:style>
  <w:style w:type="character" w:customStyle="1" w:styleId="bumpedfont15">
    <w:name w:val="bumpedfont15"/>
  </w:style>
  <w:style w:type="paragraph" w:styleId="berarbeitung">
    <w:name w:val="Revision"/>
    <w:hidden/>
    <w:uiPriority w:val="99"/>
    <w:semiHidden/>
    <w:pPr>
      <w:spacing w:after="0" w:line="240" w:lineRule="auto"/>
    </w:pPr>
    <w:rPr>
      <w:rFonts w:ascii="Arial" w:hAnsi="Arial" w:cs="Times New Roman"/>
      <w:szCs w:val="24"/>
      <w:lang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pPr>
      <w:keepLines/>
      <w:spacing w:after="220" w:line="360" w:lineRule="auto"/>
    </w:pPr>
    <w:rPr>
      <w:rFonts w:ascii="Arial" w:hAnsi="Arial" w:cs="Times New Roman"/>
      <w:szCs w:val="24"/>
      <w:lang w:eastAsia="de-DE"/>
    </w:rPr>
  </w:style>
  <w:style w:type="paragraph" w:styleId="berschrift1">
    <w:name w:val="heading 1"/>
    <w:basedOn w:val="Standard"/>
    <w:next w:val="Standard"/>
    <w:link w:val="berschrift1Zeichen"/>
    <w:uiPriority w:val="9"/>
    <w:qFormat/>
    <w:pPr>
      <w:keepNext/>
      <w:spacing w:after="120" w:line="440" w:lineRule="exact"/>
      <w:outlineLvl w:val="0"/>
    </w:pPr>
    <w:rPr>
      <w:rFonts w:eastAsiaTheme="majorEastAsia" w:cstheme="majorBidi"/>
      <w:b/>
      <w:bCs/>
      <w:color w:val="000000" w:themeColor="text1"/>
      <w:position w:val="8"/>
      <w:sz w:val="36"/>
      <w:szCs w:val="28"/>
    </w:rPr>
  </w:style>
  <w:style w:type="paragraph" w:styleId="berschrift2">
    <w:name w:val="heading 2"/>
    <w:aliases w:val="Zwischenüberschrift"/>
    <w:basedOn w:val="Standard"/>
    <w:next w:val="Standard"/>
    <w:link w:val="berschrift2Zeichen"/>
    <w:uiPriority w:val="9"/>
    <w:unhideWhenUsed/>
    <w:qFormat/>
    <w:pPr>
      <w:keepNext/>
      <w:spacing w:before="660"/>
      <w:outlineLvl w:val="1"/>
    </w:pPr>
    <w:rPr>
      <w:rFonts w:eastAsiaTheme="majorEastAsia" w:cstheme="majorBidi"/>
      <w:b/>
      <w:bCs/>
      <w:szCs w:val="26"/>
    </w:rPr>
  </w:style>
  <w:style w:type="paragraph" w:styleId="berschrift3">
    <w:name w:val="heading 3"/>
    <w:basedOn w:val="Standard"/>
    <w:next w:val="Standard"/>
    <w:link w:val="berschrift3Zeichen"/>
    <w:uiPriority w:val="9"/>
    <w:unhideWhenUsed/>
    <w:pPr>
      <w:keepNext/>
      <w:spacing w:before="200" w:after="0"/>
      <w:outlineLvl w:val="2"/>
    </w:pPr>
    <w:rPr>
      <w:rFonts w:asciiTheme="majorHAnsi" w:eastAsiaTheme="majorEastAsia" w:hAnsiTheme="majorHAnsi" w:cstheme="majorBidi"/>
      <w:b/>
      <w:bCs/>
      <w:color w:val="004B93"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eichen"/>
    <w:uiPriority w:val="99"/>
    <w:semiHidden/>
    <w:unhideWhenUsed/>
    <w:rPr>
      <w:szCs w:val="20"/>
    </w:rPr>
  </w:style>
  <w:style w:type="character" w:customStyle="1" w:styleId="FunotentextZeichen">
    <w:name w:val="Fußnotentext Zeiche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paragraph" w:customStyle="1" w:styleId="Punkt-Liste">
    <w:name w:val="Punkt-Liste"/>
    <w:basedOn w:val="Standard"/>
    <w:pPr>
      <w:spacing w:line="255" w:lineRule="exact"/>
      <w:ind w:left="2013" w:hanging="284"/>
    </w:pPr>
    <w:rPr>
      <w:rFonts w:ascii="Frutiger 45 Light" w:eastAsia="Times New Roman" w:hAnsi="Frutiger 45 Light"/>
      <w:szCs w:val="20"/>
    </w:rPr>
  </w:style>
  <w:style w:type="character" w:customStyle="1" w:styleId="berschrift1Zeichen">
    <w:name w:val="Überschrift 1 Zeichen"/>
    <w:basedOn w:val="Absatzstandardschriftart"/>
    <w:link w:val="berschrift1"/>
    <w:uiPriority w:val="9"/>
    <w:rPr>
      <w:rFonts w:ascii="Arial" w:eastAsiaTheme="majorEastAsia" w:hAnsi="Arial" w:cstheme="majorBidi"/>
      <w:b/>
      <w:bCs/>
      <w:color w:val="000000" w:themeColor="text1"/>
      <w:position w:val="8"/>
      <w:sz w:val="36"/>
      <w:szCs w:val="28"/>
      <w:lang w:eastAsia="de-DE"/>
    </w:rPr>
  </w:style>
  <w:style w:type="character" w:customStyle="1" w:styleId="berschrift2Zeichen">
    <w:name w:val="Überschrift 2 Zeichen"/>
    <w:aliases w:val="Zwischenüberschrift Zeichen"/>
    <w:basedOn w:val="Absatzstandardschriftart"/>
    <w:link w:val="berschrift2"/>
    <w:uiPriority w:val="9"/>
    <w:rPr>
      <w:rFonts w:ascii="Arial" w:eastAsiaTheme="majorEastAsia" w:hAnsi="Arial" w:cstheme="majorBidi"/>
      <w:b/>
      <w:bCs/>
      <w:szCs w:val="26"/>
      <w:lang w:eastAsia="de-DE"/>
    </w:rPr>
  </w:style>
  <w:style w:type="paragraph" w:styleId="Kopfzeile">
    <w:name w:val="header"/>
    <w:basedOn w:val="Standard"/>
    <w:link w:val="KopfzeileZeichen"/>
    <w:uiPriority w:val="99"/>
    <w:unhideWhenUsed/>
    <w:pPr>
      <w:tabs>
        <w:tab w:val="center" w:pos="4536"/>
        <w:tab w:val="right" w:pos="9072"/>
      </w:tabs>
      <w:spacing w:after="0"/>
    </w:pPr>
  </w:style>
  <w:style w:type="character" w:customStyle="1" w:styleId="KopfzeileZeichen">
    <w:name w:val="Kopfzeile Zeichen"/>
    <w:basedOn w:val="Absatzstandardschriftart"/>
    <w:link w:val="Kopfzeile"/>
    <w:uiPriority w:val="99"/>
    <w:rPr>
      <w:rFonts w:ascii="Arial" w:hAnsi="Arial" w:cs="Times New Roman"/>
      <w:szCs w:val="24"/>
      <w:lang w:eastAsia="de-DE"/>
    </w:rPr>
  </w:style>
  <w:style w:type="paragraph" w:styleId="Fuzeile">
    <w:name w:val="footer"/>
    <w:basedOn w:val="Standard"/>
    <w:link w:val="FuzeileZeichen"/>
    <w:uiPriority w:val="99"/>
    <w:unhideWhenUsed/>
    <w:pPr>
      <w:tabs>
        <w:tab w:val="center" w:pos="4536"/>
        <w:tab w:val="right" w:pos="9072"/>
      </w:tabs>
      <w:spacing w:after="0"/>
    </w:pPr>
  </w:style>
  <w:style w:type="character" w:customStyle="1" w:styleId="FuzeileZeichen">
    <w:name w:val="Fußzeile Zeichen"/>
    <w:basedOn w:val="Absatzstandardschriftart"/>
    <w:link w:val="Fuzeile"/>
    <w:uiPriority w:val="99"/>
    <w:rPr>
      <w:rFonts w:ascii="Arial" w:hAnsi="Arial" w:cs="Times New Roman"/>
      <w:szCs w:val="24"/>
      <w:lang w:eastAsia="de-DE"/>
    </w:rPr>
  </w:style>
  <w:style w:type="paragraph" w:styleId="Sprechblasentext">
    <w:name w:val="Balloon Text"/>
    <w:basedOn w:val="Standard"/>
    <w:link w:val="SprechblasentextZeichen"/>
    <w:uiPriority w:val="99"/>
    <w:semiHidden/>
    <w:unhideWhenUsed/>
    <w:pPr>
      <w:spacing w:after="0"/>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Pr>
      <w:rFonts w:ascii="Tahoma" w:hAnsi="Tahoma" w:cs="Tahoma"/>
      <w:sz w:val="16"/>
      <w:szCs w:val="16"/>
      <w:lang w:eastAsia="de-DE"/>
    </w:rPr>
  </w:style>
  <w:style w:type="paragraph" w:customStyle="1" w:styleId="TitelC">
    <w:name w:val="TitelC"/>
    <w:basedOn w:val="Kopfzeile"/>
    <w:qFormat/>
    <w:pPr>
      <w:spacing w:line="240" w:lineRule="auto"/>
      <w:jc w:val="right"/>
    </w:pPr>
    <w:rPr>
      <w:sz w:val="36"/>
    </w:rPr>
  </w:style>
  <w:style w:type="character" w:styleId="Platzhaltertext">
    <w:name w:val="Placeholder Text"/>
    <w:basedOn w:val="Absatzstandardschriftart"/>
    <w:uiPriority w:val="99"/>
    <w:semiHidden/>
    <w:rPr>
      <w:color w:val="808080"/>
    </w:rPr>
  </w:style>
  <w:style w:type="paragraph" w:customStyle="1" w:styleId="Vorlauf">
    <w:name w:val="Vorlauf"/>
    <w:basedOn w:val="Standard"/>
    <w:next w:val="Standard"/>
    <w:qFormat/>
    <w:pPr>
      <w:spacing w:after="400" w:line="240" w:lineRule="auto"/>
      <w:contextualSpacing/>
    </w:pPr>
    <w:rPr>
      <w:b/>
    </w:rPr>
  </w:style>
  <w:style w:type="character" w:customStyle="1" w:styleId="berschrift3Zeichen">
    <w:name w:val="Überschrift 3 Zeichen"/>
    <w:basedOn w:val="Absatzstandardschriftart"/>
    <w:link w:val="berschrift3"/>
    <w:uiPriority w:val="9"/>
    <w:rPr>
      <w:rFonts w:asciiTheme="majorHAnsi" w:eastAsiaTheme="majorEastAsia" w:hAnsiTheme="majorHAnsi" w:cstheme="majorBidi"/>
      <w:b/>
      <w:bCs/>
      <w:color w:val="004B93" w:themeColor="accent1"/>
      <w:sz w:val="20"/>
      <w:szCs w:val="24"/>
      <w:lang w:eastAsia="de-DE"/>
    </w:rPr>
  </w:style>
  <w:style w:type="paragraph" w:customStyle="1" w:styleId="LinksJournalist">
    <w:name w:val="Links_Journalist"/>
    <w:basedOn w:val="Standard"/>
    <w:next w:val="Standard"/>
    <w:qFormat/>
    <w:pPr>
      <w:spacing w:after="0" w:line="240" w:lineRule="auto"/>
    </w:pPr>
    <w:rPr>
      <w:b/>
    </w:rPr>
  </w:style>
  <w:style w:type="paragraph" w:customStyle="1" w:styleId="Zweispaltig">
    <w:name w:val="Zweispaltig"/>
    <w:basedOn w:val="LinksJournalist"/>
    <w:qFormat/>
    <w:rPr>
      <w:b w:val="0"/>
    </w:rPr>
  </w:style>
  <w:style w:type="paragraph" w:customStyle="1" w:styleId="Boilerplate">
    <w:name w:val="Boilerplate"/>
    <w:basedOn w:val="Standard"/>
    <w:qFormat/>
    <w:pPr>
      <w:spacing w:before="440" w:line="240" w:lineRule="auto"/>
    </w:pPr>
    <w:rPr>
      <w:sz w:val="20"/>
    </w:rPr>
  </w:style>
  <w:style w:type="paragraph" w:customStyle="1" w:styleId="Fuss">
    <w:name w:val="Fuss"/>
    <w:basedOn w:val="Fuzeile"/>
    <w:qFormat/>
    <w:pPr>
      <w:tabs>
        <w:tab w:val="clear" w:pos="9072"/>
        <w:tab w:val="right" w:pos="9639"/>
      </w:tabs>
      <w:spacing w:line="220" w:lineRule="exact"/>
    </w:pPr>
    <w:rPr>
      <w:bCs/>
      <w:sz w:val="18"/>
    </w:rPr>
  </w:style>
  <w:style w:type="paragraph" w:customStyle="1" w:styleId="VorlaufBullet">
    <w:name w:val="Vorlauf Bullet"/>
    <w:basedOn w:val="Vorlauf"/>
    <w:qFormat/>
    <w:pPr>
      <w:numPr>
        <w:numId w:val="1"/>
      </w:numPr>
      <w:tabs>
        <w:tab w:val="left" w:pos="227"/>
      </w:tabs>
      <w:spacing w:after="440"/>
      <w:ind w:left="227" w:hanging="227"/>
    </w:pPr>
  </w:style>
  <w:style w:type="paragraph" w:styleId="Listenabsatz">
    <w:name w:val="List Paragraph"/>
    <w:basedOn w:val="Standard"/>
    <w:uiPriority w:val="34"/>
    <w:pPr>
      <w:ind w:left="720"/>
      <w:contextualSpacing/>
    </w:pPr>
  </w:style>
  <w:style w:type="character" w:styleId="Link">
    <w:name w:val="Hyperlink"/>
    <w:basedOn w:val="Absatzstandardschriftart"/>
    <w:uiPriority w:val="99"/>
    <w:unhideWhenUsed/>
    <w:rPr>
      <w:color w:val="000000" w:themeColor="hyperlink"/>
      <w:u w:val="single"/>
    </w:rPr>
  </w:style>
  <w:style w:type="paragraph" w:customStyle="1" w:styleId="First">
    <w:name w:val="First"/>
    <w:basedOn w:val="Standard"/>
    <w:pPr>
      <w:spacing w:after="200" w:line="240" w:lineRule="auto"/>
    </w:pPr>
    <w:rPr>
      <w:sz w:val="20"/>
    </w:rPr>
  </w:style>
  <w:style w:type="paragraph" w:customStyle="1" w:styleId="PressText">
    <w:name w:val="PressText"/>
    <w:basedOn w:val="Standard"/>
    <w:next w:val="Standard"/>
    <w:qFormat/>
    <w:pPr>
      <w:spacing w:line="240" w:lineRule="auto"/>
    </w:pPr>
    <w:rPr>
      <w:sz w:val="20"/>
    </w:rPr>
  </w:style>
  <w:style w:type="paragraph" w:customStyle="1" w:styleId="Standard1">
    <w:name w:val="Standard1"/>
    <w:pPr>
      <w:spacing w:after="240" w:line="240" w:lineRule="auto"/>
    </w:pPr>
    <w:rPr>
      <w:rFonts w:ascii="Arial" w:eastAsia="ヒラギノ角ゴ Pro W3" w:hAnsi="Arial" w:cs="Times New Roman"/>
      <w:color w:val="000000"/>
      <w:szCs w:val="20"/>
      <w:lang w:eastAsia="de-DE"/>
    </w:rPr>
  </w:style>
  <w:style w:type="character" w:customStyle="1" w:styleId="hps">
    <w:name w:val="hps"/>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eichen"/>
    <w:uiPriority w:val="99"/>
    <w:semiHidden/>
    <w:unhideWhenUsed/>
    <w:pPr>
      <w:spacing w:line="240" w:lineRule="auto"/>
    </w:pPr>
    <w:rPr>
      <w:sz w:val="20"/>
      <w:szCs w:val="20"/>
    </w:rPr>
  </w:style>
  <w:style w:type="character" w:customStyle="1" w:styleId="KommentartextZeichen">
    <w:name w:val="Kommentartext Zeichen"/>
    <w:basedOn w:val="Absatzstandardschriftart"/>
    <w:link w:val="Kommentartext"/>
    <w:uiPriority w:val="99"/>
    <w:semiHidden/>
    <w:rPr>
      <w:rFonts w:ascii="Arial" w:hAnsi="Arial" w:cs="Times New Roman"/>
      <w:sz w:val="20"/>
      <w:szCs w:val="20"/>
      <w:lang w:eastAsia="de-DE"/>
    </w:rPr>
  </w:style>
  <w:style w:type="paragraph" w:styleId="Kommentarthema">
    <w:name w:val="annotation subject"/>
    <w:basedOn w:val="Kommentartext"/>
    <w:next w:val="Kommentartext"/>
    <w:link w:val="KommentarthemaZeichen"/>
    <w:uiPriority w:val="99"/>
    <w:semiHidden/>
    <w:unhideWhenUsed/>
    <w:rPr>
      <w:b/>
      <w:bCs/>
    </w:rPr>
  </w:style>
  <w:style w:type="character" w:customStyle="1" w:styleId="KommentarthemaZeichen">
    <w:name w:val="Kommentarthema Zeichen"/>
    <w:basedOn w:val="KommentartextZeichen"/>
    <w:link w:val="Kommentarthema"/>
    <w:uiPriority w:val="99"/>
    <w:semiHidden/>
    <w:rPr>
      <w:rFonts w:ascii="Arial" w:hAnsi="Arial" w:cs="Times New Roman"/>
      <w:b/>
      <w:bCs/>
      <w:sz w:val="20"/>
      <w:szCs w:val="20"/>
      <w:lang w:eastAsia="de-DE"/>
    </w:rPr>
  </w:style>
  <w:style w:type="character" w:customStyle="1" w:styleId="bumpedfont15">
    <w:name w:val="bumpedfont15"/>
    <w:rsid w:val="004E245A"/>
  </w:style>
  <w:style w:type="paragraph" w:styleId="Bearbeitung">
    <w:name w:val="Revision"/>
    <w:hidden/>
    <w:uiPriority w:val="99"/>
    <w:semiHidden/>
    <w:rsid w:val="0025124F"/>
    <w:pPr>
      <w:spacing w:after="0" w:line="240" w:lineRule="auto"/>
    </w:pPr>
    <w:rPr>
      <w:rFonts w:ascii="Arial" w:hAnsi="Arial" w:cs="Times New Roman"/>
      <w:szCs w:val="24"/>
      <w:lang w:eastAsia="de-D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8A28DDC670DD9418A5CDB41EE48B60F"/>
        <w:category>
          <w:name w:val="Allgemein"/>
          <w:gallery w:val="placeholder"/>
        </w:category>
        <w:types>
          <w:type w:val="bbPlcHdr"/>
        </w:types>
        <w:behaviors>
          <w:behavior w:val="content"/>
        </w:behaviors>
        <w:guid w:val="{9D9FCEB3-6767-2046-A44A-5AF311EDB67E}"/>
      </w:docPartPr>
      <w:docPartBody>
        <w:p>
          <w:pPr>
            <w:pStyle w:val="B8A28DDC670DD9418A5CDB41EE48B60F"/>
          </w:pPr>
          <w:r>
            <w:rPr>
              <w:rStyle w:val="berschrift1Zchn"/>
            </w:rPr>
            <w:t>Klicken Sie hier, um Text einzugeben.</w:t>
          </w:r>
        </w:p>
      </w:docPartBody>
    </w:docPart>
    <w:docPart>
      <w:docPartPr>
        <w:name w:val="EC39DDB47DD61C4799DB1D6E06911C14"/>
        <w:category>
          <w:name w:val="Allgemein"/>
          <w:gallery w:val="placeholder"/>
        </w:category>
        <w:types>
          <w:type w:val="bbPlcHdr"/>
        </w:types>
        <w:behaviors>
          <w:behavior w:val="content"/>
        </w:behaviors>
        <w:guid w:val="{6C81312D-9287-904B-885D-FF94E7AF2914}"/>
      </w:docPartPr>
      <w:docPartBody>
        <w:p>
          <w:pPr>
            <w:pStyle w:val="EC39DDB47DD61C4799DB1D6E06911C14"/>
          </w:pPr>
          <w:r>
            <w:rPr>
              <w:rStyle w:val="berschrift1Zchn"/>
            </w:rPr>
            <w:t>Klicken Sie hier, um Text einzugeben.</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utiger 45 Light">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auto"/>
    <w:pitch w:val="variable"/>
    <w:sig w:usb0="E00002FF" w:usb1="7AC7FFFF" w:usb2="00000012" w:usb3="00000000" w:csb0="0002000D" w:csb1="00000000"/>
  </w:font>
  <w:font w:name="Helvetica">
    <w:panose1 w:val="020B0604020202020204"/>
    <w:charset w:val="00"/>
    <w:family w:val="swiss"/>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hyphenationZone w:val="425"/>
  <w:characterSpacingControl w:val="doNotCompress"/>
  <w:compat>
    <w:useFELayout/>
  </w:compat>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aliases w:val="Conti_Überschrift 1"/>
    <w:basedOn w:val="Standard"/>
    <w:next w:val="Standard"/>
    <w:link w:val="berschrift1Zchn"/>
    <w:uiPriority w:val="9"/>
    <w:qFormat/>
    <w:pPr>
      <w:keepNext/>
      <w:keepLines/>
      <w:spacing w:after="120" w:line="440" w:lineRule="exact"/>
      <w:outlineLvl w:val="0"/>
    </w:pPr>
    <w:rPr>
      <w:rFonts w:ascii="Arial" w:eastAsiaTheme="majorEastAsia" w:hAnsi="Arial" w:cstheme="majorBidi"/>
      <w:b/>
      <w:bCs/>
      <w:color w:val="000000" w:themeColor="text1"/>
      <w:position w:val="8"/>
      <w:sz w:val="36"/>
      <w:szCs w:val="2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Conti_Überschrift 1 Zchn"/>
    <w:basedOn w:val="Absatz-Standardschriftart"/>
    <w:link w:val="berschrift1"/>
    <w:uiPriority w:val="9"/>
    <w:rPr>
      <w:rFonts w:ascii="Arial" w:eastAsiaTheme="majorEastAsia" w:hAnsi="Arial" w:cstheme="majorBidi"/>
      <w:b/>
      <w:bCs/>
      <w:color w:val="000000" w:themeColor="text1"/>
      <w:position w:val="8"/>
      <w:sz w:val="36"/>
      <w:szCs w:val="28"/>
      <w:lang w:eastAsia="de-DE"/>
    </w:rPr>
  </w:style>
  <w:style w:type="paragraph" w:customStyle="1" w:styleId="B8A28DDC670DD9418A5CDB41EE48B60F">
    <w:name w:val="B8A28DDC670DD9418A5CDB41EE48B60F"/>
  </w:style>
  <w:style w:type="paragraph" w:customStyle="1" w:styleId="EC39DDB47DD61C4799DB1D6E06911C14">
    <w:name w:val="EC39DDB47DD61C4799DB1D6E06911C14"/>
  </w:style>
  <w:style w:type="paragraph" w:customStyle="1" w:styleId="7D845FA918314FDC820B9574E5C560C6">
    <w:name w:val="7D845FA918314FDC820B9574E5C560C6"/>
    <w:pPr>
      <w:spacing w:after="200" w:line="276" w:lineRule="auto"/>
    </w:pPr>
    <w:rPr>
      <w:sz w:val="22"/>
      <w:szCs w:val="22"/>
      <w:lang w:eastAsia="de-DE"/>
    </w:rPr>
  </w:style>
</w:styles>
</file>

<file path=word/glossary/webSettings.xml><?xml version="1.0" encoding="utf-8"?>
<w:webSettings xmlns:r="http://schemas.openxmlformats.org/officeDocument/2006/relationships" xmlns:w="http://schemas.openxmlformats.org/wordprocessingml/2006/main">
  <w:allowPNG/>
</w:webSettings>
</file>

<file path=word/theme/theme1.xml><?xml version="1.0" encoding="utf-8"?>
<a:theme xmlns:a="http://schemas.openxmlformats.org/drawingml/2006/main" name="Larissa">
  <a:themeElements>
    <a:clrScheme name="SMS-Farben">
      <a:dk1>
        <a:sysClr val="windowText" lastClr="000000"/>
      </a:dk1>
      <a:lt1>
        <a:sysClr val="window" lastClr="FFFFFF"/>
      </a:lt1>
      <a:dk2>
        <a:srgbClr val="7F7F7F"/>
      </a:dk2>
      <a:lt2>
        <a:srgbClr val="DFEFFB"/>
      </a:lt2>
      <a:accent1>
        <a:srgbClr val="004B93"/>
      </a:accent1>
      <a:accent2>
        <a:srgbClr val="DF0024"/>
      </a:accent2>
      <a:accent3>
        <a:srgbClr val="FFB300"/>
      </a:accent3>
      <a:accent4>
        <a:srgbClr val="00806C"/>
      </a:accent4>
      <a:accent5>
        <a:srgbClr val="4DAC26"/>
      </a:accent5>
      <a:accent6>
        <a:srgbClr val="0077BE"/>
      </a:accent6>
      <a:hlink>
        <a:srgbClr val="000000"/>
      </a:hlink>
      <a:folHlink>
        <a:srgbClr val="00000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5283528-BA33-4379-8249-8AFD41468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725</Words>
  <Characters>4570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Continental AG</Company>
  <LinksUpToDate>false</LinksUpToDate>
  <CharactersWithSpaces>5285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Tress</dc:creator>
  <cp:lastModifiedBy>uidj7328</cp:lastModifiedBy>
  <cp:revision>9</cp:revision>
  <cp:lastPrinted>2015-11-03T08:14:00Z</cp:lastPrinted>
  <dcterms:created xsi:type="dcterms:W3CDTF">2015-11-10T10:59:00Z</dcterms:created>
  <dcterms:modified xsi:type="dcterms:W3CDTF">2015-11-11T13:10:00Z</dcterms:modified>
</cp:coreProperties>
</file>