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First"/>
        <w:sectPr>
          <w:headerReference w:type="default" r:id="rId8"/>
          <w:footerReference w:type="default" r:id="rId9"/>
          <w:pgSz w:w="11906" w:h="16838" w:code="9"/>
          <w:pgMar w:top="3233" w:right="851" w:bottom="1134" w:left="1418" w:header="709" w:footer="454" w:gutter="0"/>
          <w:cols w:space="708"/>
          <w:docGrid w:linePitch="360"/>
        </w:sectPr>
      </w:pPr>
      <w:r>
        <w:rPr>
          <w:noProof/>
          <w:lang w:val="en-US"/>
        </w:rPr>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35.7pt;z-index:251678720;visibility:visibl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" filled="f" stroked="f" strokeweight=".5pt">
            <v:textbox style="mso-next-textbox:#Textfeld 23" inset="0,0,0,0">
              <w:txbxContent>
                <w:p>
                  <w:pPr>
                    <w:pStyle w:val="TitelC"/>
                  </w:pPr>
                  <w:r>
                    <w:t>Pressemitteilung</w:t>
                  </w:r>
                </w:p>
              </w:txbxContent>
            </v:textbox>
            <w10:wrap anchorx="page" anchory="page"/>
          </v:shape>
        </w:pict>
      </w:r>
    </w:p>
    <w:sdt>
      <w:sdtPr>
        <w:rPr>
          <w:rStyle w:val="berschrift1Zchn"/>
        </w:rPr>
        <w:id w:val="1340269008"/>
        <w:lock w:val="sdtLocked"/>
        <w:placeholder>
          <w:docPart w:val="BFE64735E162407EB5296A5245C480E2"/>
        </w:placeholder>
      </w:sdtPr>
      <w:sdtEndPr>
        <w:rPr>
          <w:rStyle w:val="Absatz-Standardschriftart"/>
          <w:rFonts w:eastAsiaTheme="minorHAnsi" w:cs="Times New Roman"/>
          <w:b w:val="0"/>
          <w:bCs w:val="0"/>
          <w:color w:val="auto"/>
          <w:position w:val="0"/>
          <w:sz w:val="22"/>
          <w:szCs w:val="24"/>
        </w:rPr>
      </w:sdtEndPr>
      <w:sdtContent>
        <w:p>
          <w:pPr>
            <w:spacing w:line="240" w:lineRule="auto"/>
            <w:rPr>
              <w:rFonts w:eastAsiaTheme="majorEastAsia" w:cstheme="majorBidi"/>
              <w:b/>
              <w:bCs/>
              <w:color w:val="000000" w:themeColor="text1"/>
              <w:position w:val="8"/>
              <w:sz w:val="36"/>
              <w:szCs w:val="28"/>
            </w:rPr>
          </w:pPr>
          <w:r>
            <w:rPr>
              <w:rFonts w:eastAsiaTheme="majorEastAsia" w:cstheme="majorBidi"/>
              <w:b/>
              <w:bCs/>
              <w:color w:val="000000" w:themeColor="text1"/>
              <w:position w:val="8"/>
              <w:sz w:val="36"/>
              <w:szCs w:val="28"/>
            </w:rPr>
            <w:t xml:space="preserve">VDO </w:t>
          </w:r>
          <w:proofErr w:type="spellStart"/>
          <w:r>
            <w:rPr>
              <w:rFonts w:eastAsiaTheme="majorEastAsia" w:cstheme="majorBidi"/>
              <w:b/>
              <w:bCs/>
              <w:color w:val="000000" w:themeColor="text1"/>
              <w:position w:val="8"/>
              <w:sz w:val="36"/>
              <w:szCs w:val="28"/>
            </w:rPr>
            <w:t>App</w:t>
          </w:r>
          <w:proofErr w:type="spellEnd"/>
          <w:r>
            <w:rPr>
              <w:rFonts w:eastAsiaTheme="majorEastAsia" w:cstheme="majorBidi"/>
              <w:b/>
              <w:bCs/>
              <w:color w:val="000000" w:themeColor="text1"/>
              <w:position w:val="8"/>
              <w:sz w:val="36"/>
              <w:szCs w:val="28"/>
            </w:rPr>
            <w:t xml:space="preserve"> </w:t>
          </w:r>
          <w:proofErr w:type="spellStart"/>
          <w:r>
            <w:rPr>
              <w:rFonts w:eastAsiaTheme="majorEastAsia" w:cstheme="majorBidi"/>
              <w:b/>
              <w:bCs/>
              <w:color w:val="000000" w:themeColor="text1"/>
              <w:position w:val="8"/>
              <w:sz w:val="36"/>
              <w:szCs w:val="28"/>
            </w:rPr>
            <w:t>TruckYa</w:t>
          </w:r>
          <w:proofErr w:type="spellEnd"/>
          <w:r>
            <w:rPr>
              <w:rFonts w:eastAsiaTheme="majorEastAsia" w:cstheme="majorBidi"/>
              <w:b/>
              <w:bCs/>
              <w:color w:val="000000" w:themeColor="text1"/>
              <w:position w:val="8"/>
              <w:sz w:val="36"/>
              <w:szCs w:val="28"/>
            </w:rPr>
            <w:t xml:space="preserve">! revolutioniert die Parkplatzsuche im Güterverkehr </w:t>
          </w:r>
        </w:p>
      </w:sdtContent>
    </w:sdt>
    <w:p>
      <w:pPr>
        <w:keepLines w:val="0"/>
        <w:numPr>
          <w:ilvl w:val="0"/>
          <w:numId w:val="2"/>
        </w:numPr>
        <w:tabs>
          <w:tab w:val="clear" w:pos="720"/>
          <w:tab w:val="num" w:pos="284"/>
        </w:tabs>
        <w:spacing w:after="240" w:line="240" w:lineRule="auto"/>
        <w:ind w:left="284" w:right="-286" w:hanging="284"/>
        <w:contextualSpacing/>
        <w:rPr>
          <w:rFonts w:cs="Arial"/>
          <w:b/>
          <w:bCs/>
          <w:iCs/>
          <w:szCs w:val="22"/>
        </w:rPr>
      </w:pPr>
      <w:r>
        <w:rPr>
          <w:rFonts w:cs="Arial"/>
          <w:b/>
          <w:bCs/>
          <w:iCs/>
          <w:szCs w:val="22"/>
        </w:rPr>
        <w:t>Smartphone-</w:t>
      </w:r>
      <w:proofErr w:type="spellStart"/>
      <w:r>
        <w:rPr>
          <w:rFonts w:cs="Arial"/>
          <w:b/>
          <w:bCs/>
          <w:iCs/>
          <w:szCs w:val="22"/>
        </w:rPr>
        <w:t>App</w:t>
      </w:r>
      <w:proofErr w:type="spellEnd"/>
      <w:r>
        <w:rPr>
          <w:rFonts w:cs="Arial"/>
          <w:b/>
          <w:bCs/>
          <w:iCs/>
          <w:szCs w:val="22"/>
        </w:rPr>
        <w:t xml:space="preserve"> ermittelt freie Parkplätze und verbessert Qualität der Ruhezeiten  </w:t>
      </w:r>
    </w:p>
    <w:p>
      <w:pPr>
        <w:keepLines w:val="0"/>
        <w:numPr>
          <w:ilvl w:val="0"/>
          <w:numId w:val="2"/>
        </w:numPr>
        <w:tabs>
          <w:tab w:val="clear" w:pos="720"/>
          <w:tab w:val="num" w:pos="284"/>
        </w:tabs>
        <w:spacing w:after="240" w:line="240" w:lineRule="auto"/>
        <w:ind w:left="284" w:right="-286" w:hanging="284"/>
        <w:contextualSpacing/>
        <w:rPr>
          <w:rFonts w:cs="Arial"/>
          <w:b/>
          <w:bCs/>
          <w:iCs/>
          <w:szCs w:val="22"/>
        </w:rPr>
      </w:pPr>
      <w:r>
        <w:rPr>
          <w:rFonts w:cs="Arial"/>
          <w:b/>
          <w:bCs/>
          <w:iCs/>
          <w:szCs w:val="22"/>
        </w:rPr>
        <w:t xml:space="preserve">Nutzer ist Teil einer virtuellen Community und wichtigsten Baustein von </w:t>
      </w:r>
      <w:proofErr w:type="spellStart"/>
      <w:r>
        <w:rPr>
          <w:rFonts w:cs="Arial"/>
          <w:b/>
          <w:bCs/>
          <w:iCs/>
          <w:szCs w:val="22"/>
        </w:rPr>
        <w:t>TruckYa</w:t>
      </w:r>
      <w:proofErr w:type="spellEnd"/>
      <w:r>
        <w:rPr>
          <w:rFonts w:cs="Arial"/>
          <w:b/>
          <w:bCs/>
          <w:iCs/>
          <w:szCs w:val="22"/>
        </w:rPr>
        <w:t xml:space="preserve">! </w:t>
      </w:r>
    </w:p>
    <w:p>
      <w:pPr>
        <w:keepLines w:val="0"/>
        <w:numPr>
          <w:ilvl w:val="0"/>
          <w:numId w:val="2"/>
        </w:numPr>
        <w:tabs>
          <w:tab w:val="clear" w:pos="720"/>
          <w:tab w:val="num" w:pos="284"/>
        </w:tabs>
        <w:spacing w:after="240" w:line="240" w:lineRule="auto"/>
        <w:ind w:left="284" w:right="-286" w:hanging="284"/>
        <w:contextualSpacing/>
        <w:rPr>
          <w:rFonts w:cs="Arial"/>
          <w:b/>
          <w:bCs/>
          <w:iCs/>
          <w:szCs w:val="22"/>
        </w:rPr>
      </w:pPr>
      <w:r>
        <w:rPr>
          <w:rFonts w:cs="Arial"/>
          <w:b/>
          <w:bCs/>
          <w:iCs/>
          <w:szCs w:val="22"/>
        </w:rPr>
        <w:t>Software-Lösung ist Informationssystem und Treffpunkt für Fernfahrer</w:t>
      </w:r>
    </w:p>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iCs/>
        </w:rPr>
      </w:pPr>
      <w:r>
        <w:rPr>
          <w:b/>
        </w:rPr>
        <w:t>Villingen-Schwenningen, 28. November 2013.</w:t>
      </w:r>
      <w:r>
        <w:rPr>
          <w:rFonts w:cs="Arial"/>
          <w:i/>
          <w:iCs/>
          <w:szCs w:val="22"/>
          <w:lang w:eastAsia="en-US"/>
        </w:rPr>
        <w:t xml:space="preserve"> </w:t>
      </w:r>
      <w:r>
        <w:rPr>
          <w:rFonts w:cs="Arial"/>
          <w:iCs/>
          <w:szCs w:val="22"/>
          <w:lang w:eastAsia="en-US"/>
        </w:rPr>
        <w:t xml:space="preserve">Einer für alle – alle für einen: Mit </w:t>
      </w:r>
      <w:proofErr w:type="spellStart"/>
      <w:r>
        <w:rPr>
          <w:rFonts w:cs="Arial"/>
          <w:iCs/>
          <w:szCs w:val="22"/>
          <w:lang w:eastAsia="en-US"/>
        </w:rPr>
        <w:t>TruckYa</w:t>
      </w:r>
      <w:proofErr w:type="spellEnd"/>
      <w:r>
        <w:rPr>
          <w:rFonts w:cs="Arial"/>
          <w:iCs/>
          <w:szCs w:val="22"/>
          <w:lang w:eastAsia="en-US"/>
        </w:rPr>
        <w:t xml:space="preserve">! sind Lkw-Fahrer </w:t>
      </w:r>
      <w:r>
        <w:rPr>
          <w:iCs/>
        </w:rPr>
        <w:t xml:space="preserve">nie wieder allein unterwegs. Die neue </w:t>
      </w:r>
      <w:proofErr w:type="spellStart"/>
      <w:r>
        <w:rPr>
          <w:iCs/>
        </w:rPr>
        <w:t>App</w:t>
      </w:r>
      <w:proofErr w:type="spellEnd"/>
      <w:r>
        <w:rPr>
          <w:iCs/>
        </w:rPr>
        <w:t xml:space="preserve"> der Continental-Marke VDO macht das Smartphone zum starken Partner im Fernfahrer-Alltag und den Nutzer zum Teil einer virtuellen Community und damit auch zum wichtigsten Baustein von </w:t>
      </w:r>
      <w:proofErr w:type="spellStart"/>
      <w:r>
        <w:rPr>
          <w:iCs/>
        </w:rPr>
        <w:t>TruckYa</w:t>
      </w:r>
      <w:proofErr w:type="spellEnd"/>
      <w:proofErr w:type="gramStart"/>
      <w:r>
        <w:rPr>
          <w:iCs/>
        </w:rPr>
        <w:t>!.</w:t>
      </w:r>
      <w:proofErr w:type="gramEnd"/>
      <w:r>
        <w:rPr>
          <w:iCs/>
        </w:rPr>
        <w:t xml:space="preserve"> Indem jeder Nutzer Parkplatzinformationen an die Community weitergibt, wird das System immer besser und immer zuverlässiger – und revolutioniert neben der Navigation, Kommunikation und Anzeige von Ruhezeiten auch die Suche nach freien Stellplätzen für LKWs. </w:t>
      </w:r>
    </w:p>
    <w:p>
      <w:pPr>
        <w:pStyle w:val="berschrift2"/>
      </w:pPr>
      <w:r>
        <w:t>Problempunkt Parkplatzmangel</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ascii="Helvetica" w:hAnsi="Helvetica" w:cs="Helvetica"/>
          <w:szCs w:val="22"/>
        </w:rPr>
      </w:pPr>
      <w:r>
        <w:rPr>
          <w:iCs/>
        </w:rPr>
        <w:t xml:space="preserve">Schaffe ich es, innerhalb der gesetzlichen Vorgaben einen Parkplatz zu finden? Werde ich die Nacht wieder in einem unsicheren und unkomfortablen Gewerbegebiet verbringen müssen, um meine maximale Tageslenkzeit nicht zu überschreiten? Dank </w:t>
      </w:r>
      <w:proofErr w:type="spellStart"/>
      <w:r>
        <w:rPr>
          <w:iCs/>
        </w:rPr>
        <w:t>TruckYa</w:t>
      </w:r>
      <w:proofErr w:type="spellEnd"/>
      <w:r>
        <w:rPr>
          <w:iCs/>
        </w:rPr>
        <w:t xml:space="preserve">! gehören Gedanken wie diese der Vergangenheit an. Als einer der weltweit führenden Automobilzulieferer hat Continental unter der Marke VDO eine optimale Antwort auf den Parkplatzmangel an europäischen Rastplätzen entwickelt. „Mehr Qualität bei Fahrt und Rast – das ist unser Ziel und mit </w:t>
      </w:r>
      <w:proofErr w:type="spellStart"/>
      <w:r>
        <w:rPr>
          <w:iCs/>
        </w:rPr>
        <w:t>TruckYa</w:t>
      </w:r>
      <w:proofErr w:type="spellEnd"/>
      <w:r>
        <w:rPr>
          <w:iCs/>
        </w:rPr>
        <w:t xml:space="preserve">! ist der Weg zu diesem Ziel jetzt geebnet“, sagt </w:t>
      </w:r>
      <w:r>
        <w:rPr>
          <w:rFonts w:ascii="Helvetica" w:hAnsi="Helvetica" w:cs="Helvetica"/>
          <w:szCs w:val="22"/>
        </w:rPr>
        <w:t xml:space="preserve">Dr. Michael Ruf, Leiter der Business Unit Commercial </w:t>
      </w:r>
      <w:proofErr w:type="spellStart"/>
      <w:r>
        <w:rPr>
          <w:rFonts w:ascii="Helvetica" w:hAnsi="Helvetica" w:cs="Helvetica"/>
          <w:szCs w:val="22"/>
        </w:rPr>
        <w:t>Vehicles</w:t>
      </w:r>
      <w:proofErr w:type="spellEnd"/>
      <w:r>
        <w:rPr>
          <w:rFonts w:ascii="Helvetica" w:hAnsi="Helvetica" w:cs="Helvetica"/>
          <w:szCs w:val="22"/>
        </w:rPr>
        <w:t xml:space="preserve"> &amp; </w:t>
      </w:r>
      <w:proofErr w:type="spellStart"/>
      <w:r>
        <w:rPr>
          <w:rFonts w:ascii="Helvetica" w:hAnsi="Helvetica" w:cs="Helvetica"/>
          <w:szCs w:val="22"/>
        </w:rPr>
        <w:t>Aftermarket</w:t>
      </w:r>
      <w:proofErr w:type="spellEnd"/>
      <w:r>
        <w:rPr>
          <w:rFonts w:ascii="Helvetica" w:hAnsi="Helvetica" w:cs="Helvetica"/>
          <w:szCs w:val="22"/>
        </w:rPr>
        <w:t xml:space="preserve"> bei Continental. </w:t>
      </w:r>
    </w:p>
    <w:p>
      <w:pPr>
        <w:pStyle w:val="berschrift2"/>
      </w:pPr>
      <w:r>
        <w:t>Geringer Aufwand für maximalen Nutzen</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iCs/>
        </w:rPr>
      </w:pPr>
      <w:r>
        <w:rPr>
          <w:iCs/>
        </w:rPr>
        <w:t>Die kostenlose Parkraum-</w:t>
      </w:r>
      <w:proofErr w:type="spellStart"/>
      <w:r>
        <w:rPr>
          <w:iCs/>
        </w:rPr>
        <w:t>App</w:t>
      </w:r>
      <w:proofErr w:type="spellEnd"/>
      <w:r>
        <w:rPr>
          <w:iCs/>
        </w:rPr>
        <w:t xml:space="preserve"> ist die „Eintrittskarte“ zur Community. Die </w:t>
      </w:r>
      <w:proofErr w:type="spellStart"/>
      <w:r>
        <w:rPr>
          <w:iCs/>
        </w:rPr>
        <w:t>App</w:t>
      </w:r>
      <w:proofErr w:type="spellEnd"/>
      <w:r>
        <w:rPr>
          <w:iCs/>
        </w:rPr>
        <w:t xml:space="preserve"> zeigt dem Nutzer in Echtzeit freie Parkmöglichkeiten in seiner Nähe an. Steht der Lkw sicher auf seinem Stellplatz, wird das vom System sofort registriert und der Fahrer nach der aktuellen Auslastung des </w:t>
      </w:r>
      <w:r>
        <w:rPr>
          <w:iCs/>
        </w:rPr>
        <w:lastRenderedPageBreak/>
        <w:t>Parkplatzes befragt. „Der Aufwand für den einzelnen Nutzer ist extrem gering, aber der Nutzen für die Community ist gewaltig. Kurz gesagt: In der Beantwortung dieser kurzen Frage liegt der Schlüssel zum Funktionieren des gesamten Systems“, erklärt Ruf. Jedes Mitglied leistet selbst einen wichtigen Beitrag zu seiner Aktualität.</w:t>
      </w:r>
    </w:p>
    <w:p>
      <w:pPr>
        <w:pStyle w:val="berschrift2"/>
      </w:pPr>
      <w:r>
        <w:t>Pausen ohne Kompromisse</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iCs/>
        </w:rPr>
      </w:pPr>
      <w:r>
        <w:rPr>
          <w:iCs/>
        </w:rPr>
        <w:t>Anstatt mit einem unguten Gefühl an die anstehenden Ruhezeiten zu denken, können sich Fernfahrer in Zukunft mit der VDO-</w:t>
      </w:r>
      <w:proofErr w:type="spellStart"/>
      <w:r>
        <w:rPr>
          <w:iCs/>
        </w:rPr>
        <w:t>App</w:t>
      </w:r>
      <w:proofErr w:type="spellEnd"/>
      <w:r>
        <w:rPr>
          <w:iCs/>
        </w:rPr>
        <w:t xml:space="preserve"> wieder auf ihren Feierabend freuen – und wählerisch sein. Es geht nicht länger nur um die Frage, ob man einen Parkplatz findet, sondern welcher Parkplatz den persönlichen Anforderungen optimal entspricht. Denn: Nutzer können im System die besuchten Parkplätze detailliert bewerten. </w:t>
      </w:r>
    </w:p>
    <w:p>
      <w:pPr>
        <w:pStyle w:val="berschrift2"/>
        <w:rPr>
          <w:rFonts w:ascii="Helvetica" w:hAnsi="Helvetica" w:cs="Helvetica"/>
          <w:szCs w:val="22"/>
        </w:rPr>
      </w:pPr>
      <w:r>
        <w:t>Doppelt sinnvoll</w:t>
      </w:r>
    </w:p>
    <w:p>
      <w:pPr>
        <w:rPr>
          <w:rFonts w:cs="Arial"/>
          <w:szCs w:val="22"/>
        </w:rPr>
      </w:pPr>
      <w:r>
        <w:rPr>
          <w:rStyle w:val="hps"/>
          <w:rFonts w:cs="Arial"/>
          <w:szCs w:val="22"/>
        </w:rPr>
        <w:t xml:space="preserve">Je mehr Daten der Nutzer mit </w:t>
      </w:r>
      <w:proofErr w:type="spellStart"/>
      <w:r>
        <w:rPr>
          <w:rStyle w:val="hps"/>
          <w:rFonts w:cs="Arial"/>
          <w:szCs w:val="22"/>
        </w:rPr>
        <w:t>TruckYa</w:t>
      </w:r>
      <w:proofErr w:type="spellEnd"/>
      <w:r>
        <w:rPr>
          <w:rStyle w:val="hps"/>
          <w:rFonts w:cs="Arial"/>
          <w:szCs w:val="22"/>
        </w:rPr>
        <w:t xml:space="preserve">! teilt, umso wertvoller wird die </w:t>
      </w:r>
      <w:proofErr w:type="spellStart"/>
      <w:r>
        <w:rPr>
          <w:rStyle w:val="hps"/>
          <w:rFonts w:cs="Arial"/>
          <w:szCs w:val="22"/>
        </w:rPr>
        <w:t>App</w:t>
      </w:r>
      <w:proofErr w:type="spellEnd"/>
      <w:r>
        <w:rPr>
          <w:rStyle w:val="hps"/>
          <w:rFonts w:cs="Arial"/>
          <w:szCs w:val="22"/>
        </w:rPr>
        <w:t xml:space="preserve"> – und das in zweifacher Hinsicht. Zum einen wird durch die regelmäßigen Aktivitäten die Aktualität der Informationen garantiert. Zum anderen kann der Nutzer mit jeder Meldung und jeder Bewertung virtuelle Punkte sammeln. </w:t>
      </w:r>
      <w:r>
        <w:rPr>
          <w:rStyle w:val="hps"/>
          <w:szCs w:val="22"/>
        </w:rPr>
        <w:t xml:space="preserve">Mit </w:t>
      </w:r>
      <w:proofErr w:type="spellStart"/>
      <w:r>
        <w:rPr>
          <w:rStyle w:val="hps"/>
          <w:szCs w:val="22"/>
        </w:rPr>
        <w:t>TruckYa</w:t>
      </w:r>
      <w:proofErr w:type="spellEnd"/>
      <w:r>
        <w:rPr>
          <w:rStyle w:val="hps"/>
          <w:szCs w:val="22"/>
        </w:rPr>
        <w:t>! wird das Smartphone zum unentbehrlichen Helfer für den Fernfahrer-Alltag. Und die Entwicklung ist längst nicht beendet, sagt Michael Ruf: „Die Zukunft intelligenter Transportsysteme hat gerade erst begonnen.“</w:t>
      </w:r>
    </w:p>
    <w:p>
      <w:pPr>
        <w:rPr>
          <w:rStyle w:val="hps"/>
          <w:rFonts w:cs="Arial"/>
          <w:szCs w:val="22"/>
        </w:rPr>
      </w:pPr>
    </w:p>
    <w:p>
      <w:pPr>
        <w:tabs>
          <w:tab w:val="left" w:pos="2895"/>
        </w:tabs>
        <w:autoSpaceDE w:val="0"/>
        <w:autoSpaceDN w:val="0"/>
        <w:adjustRightInd w:val="0"/>
        <w:spacing w:line="240" w:lineRule="atLeast"/>
        <w:ind w:left="23"/>
        <w:rPr>
          <w:b/>
          <w:color w:val="000000"/>
          <w:sz w:val="20"/>
          <w:szCs w:val="20"/>
        </w:rPr>
      </w:pPr>
    </w:p>
    <w:p>
      <w:pPr>
        <w:tabs>
          <w:tab w:val="left" w:pos="2895"/>
        </w:tabs>
        <w:autoSpaceDE w:val="0"/>
        <w:autoSpaceDN w:val="0"/>
        <w:adjustRightInd w:val="0"/>
        <w:spacing w:line="240" w:lineRule="atLeast"/>
        <w:ind w:left="23"/>
        <w:rPr>
          <w:b/>
          <w:color w:val="000000"/>
          <w:sz w:val="20"/>
          <w:szCs w:val="20"/>
        </w:rPr>
      </w:pPr>
    </w:p>
    <w:p>
      <w:pPr>
        <w:tabs>
          <w:tab w:val="left" w:pos="2895"/>
        </w:tabs>
        <w:autoSpaceDE w:val="0"/>
        <w:autoSpaceDN w:val="0"/>
        <w:adjustRightInd w:val="0"/>
        <w:spacing w:line="240" w:lineRule="atLeast"/>
        <w:ind w:left="23"/>
        <w:rPr>
          <w:b/>
          <w:color w:val="000000"/>
          <w:sz w:val="20"/>
          <w:szCs w:val="20"/>
        </w:rPr>
      </w:pPr>
    </w:p>
    <w:p>
      <w:pPr>
        <w:tabs>
          <w:tab w:val="left" w:pos="2895"/>
        </w:tabs>
        <w:autoSpaceDE w:val="0"/>
        <w:autoSpaceDN w:val="0"/>
        <w:adjustRightInd w:val="0"/>
        <w:spacing w:line="240" w:lineRule="atLeast"/>
        <w:ind w:left="23"/>
        <w:rPr>
          <w:b/>
          <w:color w:val="000000"/>
          <w:sz w:val="20"/>
          <w:szCs w:val="20"/>
        </w:rPr>
      </w:pPr>
    </w:p>
    <w:p>
      <w:pPr>
        <w:tabs>
          <w:tab w:val="left" w:pos="2895"/>
        </w:tabs>
        <w:autoSpaceDE w:val="0"/>
        <w:autoSpaceDN w:val="0"/>
        <w:adjustRightInd w:val="0"/>
        <w:spacing w:line="240" w:lineRule="atLeast"/>
        <w:ind w:left="23"/>
        <w:rPr>
          <w:b/>
          <w:color w:val="000000"/>
          <w:sz w:val="20"/>
          <w:szCs w:val="20"/>
        </w:rPr>
      </w:pPr>
    </w:p>
    <w:p>
      <w:pPr>
        <w:tabs>
          <w:tab w:val="left" w:pos="2895"/>
        </w:tabs>
        <w:autoSpaceDE w:val="0"/>
        <w:autoSpaceDN w:val="0"/>
        <w:adjustRightInd w:val="0"/>
        <w:spacing w:line="240" w:lineRule="atLeast"/>
        <w:ind w:left="23"/>
        <w:rPr>
          <w:b/>
          <w:color w:val="000000"/>
          <w:sz w:val="20"/>
          <w:szCs w:val="20"/>
        </w:rPr>
      </w:pPr>
    </w:p>
    <w:p>
      <w:pPr>
        <w:tabs>
          <w:tab w:val="left" w:pos="2895"/>
        </w:tabs>
        <w:autoSpaceDE w:val="0"/>
        <w:autoSpaceDN w:val="0"/>
        <w:adjustRightInd w:val="0"/>
        <w:spacing w:line="240" w:lineRule="atLeast"/>
        <w:ind w:left="23"/>
        <w:rPr>
          <w:color w:val="000000"/>
          <w:sz w:val="20"/>
          <w:szCs w:val="20"/>
        </w:rPr>
      </w:pPr>
      <w:r>
        <w:rPr>
          <w:b/>
          <w:color w:val="000000"/>
          <w:sz w:val="20"/>
          <w:szCs w:val="20"/>
        </w:rPr>
        <w:lastRenderedPageBreak/>
        <w:t>Continental</w:t>
      </w:r>
      <w:r>
        <w:rPr>
          <w:color w:val="000000"/>
          <w:sz w:val="20"/>
          <w:szCs w:val="20"/>
        </w:rPr>
        <w:t xml:space="preserve"> gehört mit einem Umsatz von 32,7 Milliarden Euro im Jahr 2012 weltweit zu den führenden Automobilzulieferern. Als Anbieter von Bremssystemen, Systemen und Komponenten für Antriebe und Fahrwerk, Instrumentierung, Infotainment-Lösungen, Fahrzeugelektronik, Reifen und technischen </w:t>
      </w:r>
      <w:proofErr w:type="spellStart"/>
      <w:r>
        <w:rPr>
          <w:color w:val="000000"/>
          <w:sz w:val="20"/>
          <w:szCs w:val="20"/>
        </w:rPr>
        <w:t>Elastomerprodukten</w:t>
      </w:r>
      <w:proofErr w:type="spellEnd"/>
      <w:r>
        <w:rPr>
          <w:color w:val="000000"/>
          <w:sz w:val="20"/>
          <w:szCs w:val="20"/>
        </w:rPr>
        <w:t xml:space="preserve"> trägt Continental zu mehr Fahrsicherheit und zum globalen Klimaschutz bei. Continental ist darüber hinaus ein kompetenter Partner in der vernetzten, automobilen Kommunikation. Continental beschäftigt derzeit mehr als 177.000 Mitarbeiter in 46 Ländern.</w:t>
      </w:r>
    </w:p>
    <w:p>
      <w:pPr>
        <w:tabs>
          <w:tab w:val="left" w:pos="2895"/>
        </w:tabs>
        <w:autoSpaceDE w:val="0"/>
        <w:autoSpaceDN w:val="0"/>
        <w:adjustRightInd w:val="0"/>
        <w:spacing w:line="240" w:lineRule="atLeast"/>
        <w:ind w:left="23"/>
        <w:rPr>
          <w:color w:val="000000"/>
          <w:sz w:val="20"/>
          <w:szCs w:val="20"/>
        </w:rPr>
      </w:pPr>
      <w:r>
        <w:rPr>
          <w:color w:val="000000"/>
          <w:sz w:val="20"/>
          <w:szCs w:val="20"/>
        </w:rPr>
        <w:t xml:space="preserve">Die </w:t>
      </w:r>
      <w:r>
        <w:rPr>
          <w:b/>
          <w:color w:val="000000"/>
          <w:sz w:val="20"/>
          <w:szCs w:val="20"/>
        </w:rPr>
        <w:t>Automotive Group</w:t>
      </w:r>
      <w:r>
        <w:rPr>
          <w:color w:val="000000"/>
          <w:sz w:val="20"/>
          <w:szCs w:val="20"/>
        </w:rPr>
        <w:t xml:space="preserve"> mit den drei Divisionen Chassis &amp; </w:t>
      </w:r>
      <w:proofErr w:type="spellStart"/>
      <w:r>
        <w:rPr>
          <w:color w:val="000000"/>
          <w:sz w:val="20"/>
          <w:szCs w:val="20"/>
        </w:rPr>
        <w:t>Safety</w:t>
      </w:r>
      <w:proofErr w:type="spellEnd"/>
      <w:r>
        <w:rPr>
          <w:color w:val="000000"/>
          <w:sz w:val="20"/>
          <w:szCs w:val="20"/>
        </w:rPr>
        <w:t xml:space="preserve"> (ca. 7,0 Milliarden Euro Umsatz im Jahr 2012, 34.500 Mitarbeiter), Powertrain (ca. 6,1 Milliarden Euro Umsatz im Jahr 2012, 31.000 Mitarbeiter) und </w:t>
      </w:r>
      <w:proofErr w:type="spellStart"/>
      <w:r>
        <w:rPr>
          <w:color w:val="000000"/>
          <w:sz w:val="20"/>
          <w:szCs w:val="20"/>
        </w:rPr>
        <w:t>Interior</w:t>
      </w:r>
      <w:proofErr w:type="spellEnd"/>
      <w:r>
        <w:rPr>
          <w:color w:val="000000"/>
          <w:sz w:val="20"/>
          <w:szCs w:val="20"/>
        </w:rPr>
        <w:t xml:space="preserve"> (ca. 6,4 Milliarden Euro Umsatz im Jahr 2012, 33.000 Mitarbeiter) erzielte im Jahr 2012 einen Umsatz von circa 19,5 Milliarden Euro. Die Automotive Group ist an über 170 Standorten weltweit aktiv. Als Partner der Automobil- und Nutzfahrzeugindustrie entwickelt und produziert sie innovative Produkte und Systeme für eine moderne automobile Zukunft, in der individuelle Mobilität und Fahrfreude mit Fahrsicherheit, Umweltverantwortung und Wirtschaftlichkeit in Einklang stehen.</w:t>
      </w:r>
    </w:p>
    <w:p>
      <w:pPr>
        <w:tabs>
          <w:tab w:val="left" w:pos="2895"/>
        </w:tabs>
        <w:autoSpaceDE w:val="0"/>
        <w:autoSpaceDN w:val="0"/>
        <w:adjustRightInd w:val="0"/>
        <w:spacing w:line="240" w:lineRule="atLeast"/>
        <w:ind w:left="23"/>
        <w:rPr>
          <w:color w:val="000000"/>
          <w:sz w:val="20"/>
          <w:szCs w:val="20"/>
        </w:rPr>
      </w:pPr>
      <w:r>
        <w:rPr>
          <w:color w:val="000000"/>
          <w:sz w:val="20"/>
          <w:szCs w:val="20"/>
        </w:rPr>
        <w:t xml:space="preserve">Innerhalb der Division </w:t>
      </w:r>
      <w:proofErr w:type="spellStart"/>
      <w:r>
        <w:rPr>
          <w:color w:val="000000"/>
          <w:sz w:val="20"/>
          <w:szCs w:val="20"/>
        </w:rPr>
        <w:t>Interior</w:t>
      </w:r>
      <w:proofErr w:type="spellEnd"/>
      <w:r>
        <w:rPr>
          <w:color w:val="000000"/>
          <w:sz w:val="20"/>
          <w:szCs w:val="20"/>
        </w:rPr>
        <w:t xml:space="preserve"> sind die Nutzfahrzeug- und Handelsaktivitäten der Continental in der Business Unit Commercial </w:t>
      </w:r>
      <w:proofErr w:type="spellStart"/>
      <w:r>
        <w:rPr>
          <w:color w:val="000000"/>
          <w:sz w:val="20"/>
          <w:szCs w:val="20"/>
        </w:rPr>
        <w:t>Vehicles</w:t>
      </w:r>
      <w:proofErr w:type="spellEnd"/>
      <w:r>
        <w:rPr>
          <w:color w:val="000000"/>
          <w:sz w:val="20"/>
          <w:szCs w:val="20"/>
        </w:rPr>
        <w:t xml:space="preserve"> &amp; </w:t>
      </w:r>
      <w:proofErr w:type="spellStart"/>
      <w:r>
        <w:rPr>
          <w:color w:val="000000"/>
          <w:sz w:val="20"/>
          <w:szCs w:val="20"/>
        </w:rPr>
        <w:t>Aftermarket</w:t>
      </w:r>
      <w:proofErr w:type="spellEnd"/>
      <w:r>
        <w:rPr>
          <w:color w:val="000000"/>
          <w:sz w:val="20"/>
          <w:szCs w:val="20"/>
        </w:rPr>
        <w:t xml:space="preserve"> zusammengefasst, um die spezifischen Anforderungen dieser Marktsegmente zu berücksichtigen. Ein globales Netz an Vertriebs- und Servicegesellschaften sorgt für die Nähe zum Kunden vor Ort. Mit den Produktmarken Continental, VDO, ATE und </w:t>
      </w:r>
      <w:proofErr w:type="spellStart"/>
      <w:r>
        <w:rPr>
          <w:color w:val="000000"/>
          <w:sz w:val="20"/>
          <w:szCs w:val="20"/>
        </w:rPr>
        <w:t>Barum</w:t>
      </w:r>
      <w:proofErr w:type="spellEnd"/>
      <w:r>
        <w:rPr>
          <w:color w:val="000000"/>
          <w:sz w:val="20"/>
          <w:szCs w:val="20"/>
        </w:rPr>
        <w:t xml:space="preserve"> bietet das Geschäftsfeld elektronische Produkte, Systeme und Dienstleistungen für Nutzfahrzeuge und Spezialfahrzeuge, ein umfangreiches Produktspektrum für Fachwerkstätten sowie Ersatz- und Verschleißteile für den freien Kfz-Teilehandel, markenunabhängige Werkstätten und die Versorgung nach Serienauslauf beim Automobilhersteller.</w:t>
      </w:r>
    </w:p>
    <w:p/>
    <w:p/>
    <w:p>
      <w:pPr>
        <w:pStyle w:val="LinksJournalist"/>
      </w:pPr>
      <w:r>
        <w:t xml:space="preserve">Kontakt für Journalisten </w:t>
      </w:r>
      <w:r>
        <w:pict>
          <v:rect id="_x0000_i1025" style="width:481.85pt;height:.35pt" o:hralign="center" o:hrstd="t" o:hrnoshade="t" o:hr="t" fillcolor="black [3213]" stroked="f"/>
        </w:pict>
      </w:r>
    </w:p>
    <w:p>
      <w:pPr>
        <w:pStyle w:val="Zweispaltig"/>
        <w:sectPr>
          <w:headerReference w:type="default" r:id="rId10"/>
          <w:type w:val="continuous"/>
          <w:pgSz w:w="11906" w:h="16838" w:code="9"/>
          <w:pgMar w:top="2835" w:right="851" w:bottom="1134" w:left="1418" w:header="709" w:footer="454" w:gutter="0"/>
          <w:cols w:space="708"/>
          <w:docGrid w:linePitch="360"/>
        </w:sectPr>
      </w:pPr>
    </w:p>
    <w:p>
      <w:pPr>
        <w:pStyle w:val="Zweispaltig"/>
      </w:pPr>
      <w:r>
        <w:lastRenderedPageBreak/>
        <w:t xml:space="preserve">Eva </w:t>
      </w:r>
      <w:proofErr w:type="spellStart"/>
      <w:r>
        <w:t>Appold</w:t>
      </w:r>
      <w:proofErr w:type="spellEnd"/>
    </w:p>
    <w:p>
      <w:pPr>
        <w:pStyle w:val="Zweispaltig"/>
      </w:pPr>
      <w:r>
        <w:t xml:space="preserve">Leiterin </w:t>
      </w:r>
      <w:proofErr w:type="spellStart"/>
      <w:r>
        <w:t>Externe</w:t>
      </w:r>
      <w:proofErr w:type="spellEnd"/>
      <w:r>
        <w:t xml:space="preserve"> Kommunikation</w:t>
      </w:r>
    </w:p>
    <w:p>
      <w:pPr>
        <w:pStyle w:val="Zweispaltig"/>
        <w:rPr>
          <w:lang w:val="en-US"/>
        </w:rPr>
      </w:pPr>
      <w:r>
        <w:rPr>
          <w:lang w:val="en-US"/>
        </w:rPr>
        <w:t>Commercial Vehicles &amp; Aftermarket</w:t>
      </w:r>
    </w:p>
    <w:p>
      <w:pPr>
        <w:pStyle w:val="Zweispaltig"/>
        <w:rPr>
          <w:lang w:val="en-US"/>
        </w:rPr>
      </w:pPr>
      <w:r>
        <w:rPr>
          <w:lang w:val="en-US"/>
        </w:rPr>
        <w:t>Continental</w:t>
      </w:r>
    </w:p>
    <w:p>
      <w:pPr>
        <w:pStyle w:val="Zweispaltig"/>
        <w:rPr>
          <w:lang w:val="en-US"/>
        </w:rPr>
      </w:pPr>
      <w:r>
        <w:rPr>
          <w:lang w:val="en-US"/>
        </w:rPr>
        <w:t>Division Interior</w:t>
      </w:r>
    </w:p>
    <w:p>
      <w:pPr>
        <w:pStyle w:val="Zweispaltig"/>
      </w:pPr>
      <w:r>
        <w:t xml:space="preserve">Guerickestraße 7 </w:t>
      </w:r>
    </w:p>
    <w:p>
      <w:pPr>
        <w:pStyle w:val="Zweispaltig"/>
      </w:pPr>
      <w:r>
        <w:t>60488 Frankfurt</w:t>
      </w:r>
    </w:p>
    <w:p>
      <w:pPr>
        <w:pStyle w:val="Zweispaltig"/>
      </w:pPr>
      <w:r>
        <w:t>Telefon: +49 69 7603-2022</w:t>
      </w:r>
    </w:p>
    <w:p>
      <w:pPr>
        <w:pStyle w:val="Zweispaltig"/>
      </w:pPr>
      <w:r>
        <w:t>Fax: +49 69 7603-3953</w:t>
      </w:r>
      <w:r>
        <w:br/>
        <w:t>E-Mail: eva.appold@continental-corporation.com</w:t>
      </w:r>
    </w:p>
    <w:p>
      <w:pPr>
        <w:pStyle w:val="Zweispaltig"/>
      </w:pPr>
    </w:p>
    <w:p>
      <w:pPr>
        <w:pStyle w:val="Zweispaltig"/>
      </w:pPr>
    </w:p>
    <w:p>
      <w:pPr>
        <w:pStyle w:val="Zweispaltig"/>
      </w:pPr>
    </w:p>
    <w:p>
      <w:pPr>
        <w:pStyle w:val="Zweispaltig"/>
      </w:pPr>
    </w:p>
    <w:p>
      <w:pPr>
        <w:pStyle w:val="Zweispaltig"/>
      </w:pPr>
    </w:p>
    <w:p>
      <w:pPr>
        <w:pStyle w:val="Zweispaltig"/>
      </w:pPr>
    </w:p>
    <w:p>
      <w:pPr>
        <w:pStyle w:val="Zweispaltig"/>
      </w:pPr>
    </w:p>
    <w:p>
      <w:pPr>
        <w:pStyle w:val="Zweispaltig"/>
      </w:pPr>
    </w:p>
    <w:p>
      <w:pPr>
        <w:pStyle w:val="Zweispaltig"/>
      </w:pPr>
    </w:p>
    <w:p>
      <w:pPr>
        <w:pStyle w:val="Zweispaltig"/>
        <w:sectPr>
          <w:type w:val="continuous"/>
          <w:pgSz w:w="11906" w:h="16838" w:code="9"/>
          <w:pgMar w:top="2835" w:right="851" w:bottom="1134" w:left="1418" w:header="709" w:footer="454" w:gutter="0"/>
          <w:cols w:num="2" w:space="340"/>
          <w:docGrid w:linePitch="360"/>
        </w:sectPr>
      </w:pPr>
    </w:p>
    <w:p>
      <w:pPr>
        <w:pStyle w:val="Zweispaltig"/>
      </w:pPr>
      <w:r>
        <w:lastRenderedPageBreak/>
        <w:pict>
          <v:rect id="_x0000_i1026" style="width:481.85pt;height:.35pt" o:hralign="center" o:hrstd="t" o:hrnoshade="t" o:hr="t" fillcolor="black [3213]" stroked="f"/>
        </w:pict>
      </w:r>
    </w:p>
    <w:p>
      <w:pPr>
        <w:pStyle w:val="PressText"/>
      </w:pPr>
    </w:p>
    <w:p>
      <w:pPr>
        <w:pStyle w:val="PressText"/>
      </w:pPr>
      <w:r>
        <w:t>Die Pressemitteilung ist in folgenden Sprachen verfügbar: Deutsch, Englisch,</w:t>
      </w:r>
    </w:p>
    <w:p>
      <w:pPr>
        <w:pStyle w:val="LinksJournalist"/>
      </w:pPr>
      <w:r>
        <w:t>Mediendatenbank im Internet: www.mediacenter.continental-corporation.com</w:t>
      </w:r>
      <w:r>
        <w:br/>
      </w:r>
    </w:p>
    <w:sectPr>
      <w:headerReference w:type="default" r:id="rId11"/>
      <w:type w:val="continuous"/>
      <w:pgSz w:w="11906" w:h="16838" w:code="9"/>
      <w:pgMar w:top="2835" w:right="851"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ambr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zeile"/>
      <w:tabs>
        <w:tab w:val="clear" w:pos="9072"/>
        <w:tab w:val="right" w:pos="9639"/>
      </w:tabs>
      <w:spacing w:line="240" w:lineRule="auto"/>
    </w:pPr>
    <w:r>
      <w:rPr>
        <w:noProof/>
      </w:rPr>
      <w:pict>
        <v:shapetype id="_x0000_t32" coordsize="21600,21600" o:spt="32" o:oned="t" path="m,l21600,21600e" filled="f">
          <v:path arrowok="t" fillok="f" o:connecttype="none"/>
          <o:lock v:ext="edit" shapetype="t"/>
        </v:shapetype>
        <v:shape id="_x0000_s2049" type="#_x0000_t32" style="position:absolute;margin-left:0;margin-top:421pt;width:21.25pt;height:0;z-index:251672576;mso-position-horizontal-relative:page;mso-position-vertical-relative:page" o:connectortype="straight" strokeweight=".5pt">
          <w10:wrap anchorx="page" anchory="page"/>
        </v:shape>
      </w:pict>
    </w:r>
    <w:r>
      <w:tab/>
    </w:r>
    <w:r>
      <w:tab/>
    </w:r>
    <w:r>
      <w:fldChar w:fldCharType="begin"/>
    </w:r>
    <w:r>
      <w:instrText xml:space="preserve"> if </w:instrText>
    </w:r>
    <w:fldSimple w:instr=" =1 ">
      <w:r>
        <w:rPr>
          <w:noProof/>
        </w:rPr>
        <w:instrText>1</w:instrText>
      </w:r>
    </w:fldSimple>
    <w:r>
      <w:instrText>=</w:instrText>
    </w:r>
    <w:fldSimple w:instr=" NumPages ">
      <w:r>
        <w:rPr>
          <w:noProof/>
        </w:rPr>
        <w:instrText>3</w:instrText>
      </w:r>
    </w:fldSimple>
    <w:r>
      <w:instrText xml:space="preserve"> "</w:instrText>
    </w:r>
    <w:fldSimple w:instr=" Page ">
      <w:r>
        <w:rPr>
          <w:noProof/>
        </w:rPr>
        <w:instrText>1</w:instrText>
      </w:r>
    </w:fldSimple>
    <w:r>
      <w:instrText>/</w:instrText>
    </w:r>
    <w:fldSimple w:instr=" NumPages ">
      <w:r>
        <w:rPr>
          <w:noProof/>
        </w:rPr>
        <w:instrText>1</w:instrText>
      </w:r>
    </w:fldSimple>
    <w:r>
      <w:instrText>" "</w:instrText>
    </w:r>
    <w:r>
      <w:fldChar w:fldCharType="begin"/>
    </w:r>
    <w:r>
      <w:instrText xml:space="preserve"> if </w:instrText>
    </w:r>
    <w:fldSimple w:instr=" Page ">
      <w:r>
        <w:rPr>
          <w:noProof/>
        </w:rPr>
        <w:instrText>2</w:instrText>
      </w:r>
    </w:fldSimple>
    <w:r>
      <w:instrText>=</w:instrText>
    </w:r>
    <w:fldSimple w:instr=" NumPages ">
      <w:r>
        <w:rPr>
          <w:noProof/>
        </w:rPr>
        <w:instrText>3</w:instrText>
      </w:r>
    </w:fldSimple>
    <w:r>
      <w:instrText xml:space="preserve"> "" </w:instrText>
    </w:r>
    <w:r>
      <w:br/>
      <w:instrText>"</w:instrText>
    </w:r>
    <w:fldSimple w:instr=" Page ">
      <w:r>
        <w:rPr>
          <w:noProof/>
        </w:rPr>
        <w:instrText>2</w:instrText>
      </w:r>
    </w:fldSimple>
    <w:r>
      <w:instrText>/</w:instrText>
    </w:r>
    <w:fldSimple w:instr=" NumPages ">
      <w:r>
        <w:rPr>
          <w:noProof/>
        </w:rPr>
        <w:instrText>3</w:instrText>
      </w:r>
    </w:fldSimple>
    <w:r>
      <w:instrText xml:space="preserve">" </w:instrText>
    </w:r>
    <w:r>
      <w:fldChar w:fldCharType="separate"/>
    </w:r>
    <w:r>
      <w:rPr>
        <w:noProof/>
      </w:rPr>
      <w:instrText>2/3</w:instrText>
    </w:r>
    <w:r>
      <w:fldChar w:fldCharType="end"/>
    </w:r>
    <w:r>
      <w:instrText xml:space="preserve">" </w:instrText>
    </w:r>
    <w:r>
      <w:fldChar w:fldCharType="separate"/>
    </w:r>
    <w:r>
      <w:rPr>
        <w:noProof/>
      </w:rPr>
      <w:t>2/3</w:t>
    </w:r>
    <w:r>
      <w:fldChar w:fldCharType="end"/>
    </w:r>
  </w:p>
  <w:p>
    <w:pPr>
      <w:pStyle w:val="Fuss"/>
      <w:framePr w:w="9632" w:h="485" w:hRule="exact" w:wrap="around" w:vAnchor="page" w:hAnchor="page" w:x="1390" w:y="16132"/>
      <w:shd w:val="solid" w:color="FFFFFF" w:fill="FFFFFF"/>
      <w:rPr>
        <w:noProof/>
      </w:rPr>
    </w:pPr>
    <w:r>
      <w:rPr>
        <w:noProof/>
      </w:rPr>
      <w:t>Ihr Kontakt:</w:t>
    </w:r>
  </w:p>
  <w:p>
    <w:pPr>
      <w:pStyle w:val="Fuss"/>
      <w:framePr w:w="9632" w:h="485" w:hRule="exact" w:wrap="around" w:vAnchor="page" w:hAnchor="page" w:x="1390" w:y="16132"/>
      <w:shd w:val="solid" w:color="FFFFFF" w:fill="FFFFFF"/>
    </w:pPr>
    <w:r>
      <w:rPr>
        <w:noProof/>
      </w:rPr>
      <w:t>Eva Appold, Telefon: +49 6976032022</w:t>
    </w:r>
  </w:p>
  <w:p>
    <w:pPr>
      <w:pStyle w:val="Fuss"/>
      <w:spacing w:line="200" w:lineRule="exact"/>
      <w:rPr>
        <w:szCs w:val="18"/>
      </w:rPr>
    </w:pPr>
    <w:r>
      <w:t xml:space="preserve"> </w:t>
    </w:r>
    <w:r>
      <w:rPr>
        <w:szCs w:val="18"/>
      </w:rPr>
      <w:br/>
    </w:r>
  </w:p>
  <w:p>
    <w:pPr>
      <w:pStyle w:val="Fus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pStyle w:val="Punkt-Liste"/>
        <w:ind w:left="284"/>
        <w:rPr>
          <w:color w:val="808080"/>
        </w:rPr>
      </w:pPr>
      <w:r>
        <w:rPr>
          <w:color w:val="808080"/>
        </w:rP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drawing>
        <wp:anchor distT="0" distB="0" distL="114300" distR="114300" simplePos="0" relativeHeight="251677696" behindDoc="0" locked="0" layoutInCell="1" allowOverlap="1">
          <wp:simplePos x="0" y="0"/>
          <wp:positionH relativeFrom="column">
            <wp:posOffset>4579141</wp:posOffset>
          </wp:positionH>
          <wp:positionV relativeFrom="paragraph">
            <wp:posOffset>1007649</wp:posOffset>
          </wp:positionV>
          <wp:extent cx="1542331" cy="293298"/>
          <wp:effectExtent l="19050" t="0" r="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543301" cy="297712"/>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484000" cy="47626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lang w:val="en-US"/>
      </w:rPr>
      <w:pict>
        <v:shapetype id="_x0000_t202" coordsize="21600,21600" o:spt="202" path="m,l,21600r21600,l21600,xe">
          <v:stroke joinstyle="miter"/>
          <v:path gradientshapeok="t" o:connecttype="rect"/>
        </v:shapetype>
        <v:shape id="_x0000_s2050" type="#_x0000_t202" style="position:absolute;left:0;text-align:left;margin-left:0;margin-top:78.5pt;width:481.9pt;height:22.9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" fillcolor="white [3201]" stroked="f" strokeweight=".5pt">
          <v:textbox style="mso-next-textbox:#_x0000_s2050">
            <w:txbxContent>
              <w:p>
                <w:pPr>
                  <w:jc w:val="center"/>
                </w:pPr>
                <w:r>
                  <w:t xml:space="preserve">- </w:t>
                </w:r>
                <w:fldSimple w:instr=" Page ">
                  <w:r>
                    <w:rPr>
                      <w:noProof/>
                    </w:rPr>
                    <w:t>2</w:t>
                  </w:r>
                </w:fldSimple>
                <w:r>
                  <w:t xml:space="preserve"> -</w:t>
                </w:r>
              </w:p>
            </w:txbxContent>
          </v:textbox>
        </v:shape>
      </w:pict>
    </w:r>
    <w:r>
      <w:rPr>
        <w:noProof/>
      </w:rPr>
      <w:drawing>
        <wp:anchor distT="0" distB="0" distL="114300" distR="114300" simplePos="0" relativeHeight="251674624"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1"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484000" cy="47626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lang w:val="en-US"/>
      </w:rPr>
      <w:pict>
        <v:shapetype id="_x0000_t202" coordsize="21600,21600" o:spt="202" path="m,l,21600r21600,l21600,xe">
          <v:stroke joinstyle="miter"/>
          <v:path gradientshapeok="t" o:connecttype="rect"/>
        </v:shapetype>
        <v:shape id="Textfeld 41" o:spid="_x0000_s2051" type="#_x0000_t202" style="position:absolute;left:0;text-align:left;margin-left:0;margin-top:78.5pt;width:481.9pt;height:22.9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" fillcolor="white [3201]" stroked="f" strokeweight=".5pt">
          <v:textbox style="mso-next-textbox:#Textfeld 41">
            <w:txbxContent>
              <w:p>
                <w:pPr>
                  <w:spacing w:line="240" w:lineRule="auto"/>
                  <w:jc w:val="center"/>
                </w:pPr>
                <w:r>
                  <w:t xml:space="preserve">- </w:t>
                </w:r>
                <w:fldSimple w:instr=" Page ">
                  <w:r>
                    <w:rPr>
                      <w:noProof/>
                    </w:rPr>
                    <w:t>4</w:t>
                  </w:r>
                </w:fldSimple>
                <w:r>
                  <w:t xml:space="preserve"> -</w:t>
                </w:r>
              </w:p>
            </w:txbxContent>
          </v:textbox>
        </v:shape>
      </w:pict>
    </w:r>
    <w:r>
      <w:rPr>
        <w:noProof/>
      </w:rPr>
      <w:drawing>
        <wp:anchor distT="0" distB="0" distL="114300" distR="114300" simplePos="0" relativeHeight="251670528"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54"/>
    <o:shapelayout v:ext="edit">
      <o:idmap v:ext="edit" data="2"/>
      <o:rules v:ext="edit">
        <o:r id="V:Rule2" type="connector" idref="#_x0000_s2049"/>
      </o:rules>
    </o:shapelayout>
  </w:hdrShapeDefaults>
  <w:footnotePr>
    <w:footnote w:id="-1"/>
    <w:footnote w:id="0"/>
  </w:footnotePr>
  <w:endnotePr>
    <w:endnote w:id="-1"/>
    <w:endnote w:id="0"/>
  </w:endnotePr>
  <w:compat/>
  <w:docVars>
    <w:docVar w:name="Fussszeile" w:val="Fusszeile"/>
    <w:docVar w:name="Fusszeile" w:val="Ihr Kontakt:_x000D__x000A_Vorname Nachname, Telefon: international"/>
  </w:docVar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Hyper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0087150">
      <w:bodyDiv w:val="1"/>
      <w:marLeft w:val="0"/>
      <w:marRight w:val="0"/>
      <w:marTop w:val="0"/>
      <w:marBottom w:val="0"/>
      <w:divBdr>
        <w:top w:val="none" w:sz="0" w:space="0" w:color="auto"/>
        <w:left w:val="none" w:sz="0" w:space="0" w:color="auto"/>
        <w:bottom w:val="none" w:sz="0" w:space="0" w:color="auto"/>
        <w:right w:val="none" w:sz="0" w:space="0" w:color="auto"/>
      </w:divBdr>
    </w:div>
    <w:div w:id="733426970">
      <w:bodyDiv w:val="1"/>
      <w:marLeft w:val="0"/>
      <w:marRight w:val="0"/>
      <w:marTop w:val="0"/>
      <w:marBottom w:val="0"/>
      <w:divBdr>
        <w:top w:val="none" w:sz="0" w:space="0" w:color="auto"/>
        <w:left w:val="none" w:sz="0" w:space="0" w:color="auto"/>
        <w:bottom w:val="none" w:sz="0" w:space="0" w:color="auto"/>
        <w:right w:val="none" w:sz="0" w:space="0" w:color="auto"/>
      </w:divBdr>
    </w:div>
    <w:div w:id="110160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MediaRelations_InterneKommunikation\Presse\Vorlagen\Pressemeldungen\VDO\MasterAugust2013\Pressrelease_de_Continental_VD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FE64735E162407EB5296A5245C480E2"/>
        <w:category>
          <w:name w:val="Allgemein"/>
          <w:gallery w:val="placeholder"/>
        </w:category>
        <w:types>
          <w:type w:val="bbPlcHdr"/>
        </w:types>
        <w:behaviors>
          <w:behavior w:val="content"/>
        </w:behaviors>
        <w:guid w:val="{56236C55-621D-4821-B6FA-AA047C109ECA}"/>
      </w:docPartPr>
      <w:docPartBody>
        <w:p>
          <w:pPr>
            <w:pStyle w:val="BFE64735E162407EB5296A5245C480E2"/>
          </w:pPr>
          <w:r>
            <w:rPr>
              <w:rStyle w:val="berschrift1Zchn"/>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ambr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Conti_Überschrift 1"/>
    <w:basedOn w:val="Standard"/>
    <w:next w:val="Standard"/>
    <w:link w:val="berschrift1Zchn"/>
    <w:uiPriority w:val="9"/>
    <w:qFormat/>
    <w:pPr>
      <w:keepNext/>
      <w:keepLines/>
      <w:spacing w:after="120" w:line="440" w:lineRule="exact"/>
      <w:outlineLvl w:val="0"/>
    </w:pPr>
    <w:rPr>
      <w:rFonts w:ascii="Arial" w:eastAsiaTheme="majorEastAsia" w:hAnsi="Arial" w:cstheme="majorBidi"/>
      <w:b/>
      <w:bCs/>
      <w:color w:val="000000" w:themeColor="text1"/>
      <w:position w:val="8"/>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basedOn w:val="Absatz-Standardschriftart"/>
    <w:link w:val="berschrift1"/>
    <w:uiPriority w:val="9"/>
    <w:rPr>
      <w:rFonts w:ascii="Arial" w:eastAsiaTheme="majorEastAsia" w:hAnsi="Arial" w:cstheme="majorBidi"/>
      <w:b/>
      <w:bCs/>
      <w:color w:val="000000" w:themeColor="text1"/>
      <w:position w:val="8"/>
      <w:sz w:val="36"/>
      <w:szCs w:val="28"/>
    </w:rPr>
  </w:style>
  <w:style w:type="paragraph" w:customStyle="1" w:styleId="BFE64735E162407EB5296A5245C480E2">
    <w:name w:val="BFE64735E162407EB5296A5245C480E2"/>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B45453-A47E-4BF3-9C3A-CF5A7690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Pressrelease_de_Continental_VDO.dotx</Template>
  <TotalTime>0</TotalTime>
  <Pages>3</Pages>
  <Words>773</Words>
  <Characters>4877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Continental AG</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TFAMK7</dc:creator>
  <cp:lastModifiedBy>efamm3</cp:lastModifiedBy>
  <cp:revision>4</cp:revision>
  <dcterms:created xsi:type="dcterms:W3CDTF">2013-11-27T13:42:00Z</dcterms:created>
  <dcterms:modified xsi:type="dcterms:W3CDTF">2013-11-27T14:29:00Z</dcterms:modified>
</cp:coreProperties>
</file>